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24EDA07C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7A590D">
        <w:rPr>
          <w:sz w:val="24"/>
          <w:szCs w:val="24"/>
        </w:rPr>
        <w:t>8</w:t>
      </w:r>
      <w:r w:rsidR="003723CD">
        <w:rPr>
          <w:sz w:val="24"/>
          <w:szCs w:val="24"/>
        </w:rPr>
        <w:t xml:space="preserve"> (</w:t>
      </w:r>
      <w:r w:rsidR="007A590D" w:rsidRPr="007A590D">
        <w:rPr>
          <w:sz w:val="24"/>
          <w:szCs w:val="24"/>
        </w:rPr>
        <w:t xml:space="preserve">Miguel </w:t>
      </w:r>
      <w:proofErr w:type="spellStart"/>
      <w:r w:rsidR="007A590D">
        <w:rPr>
          <w:sz w:val="24"/>
          <w:szCs w:val="24"/>
        </w:rPr>
        <w:t>E</w:t>
      </w:r>
      <w:r w:rsidR="007A590D" w:rsidRPr="007A590D">
        <w:rPr>
          <w:sz w:val="24"/>
          <w:szCs w:val="24"/>
        </w:rPr>
        <w:t>scalóna</w:t>
      </w:r>
      <w:proofErr w:type="spellEnd"/>
      <w:r w:rsidR="007A590D" w:rsidRPr="007A590D">
        <w:rPr>
          <w:sz w:val="24"/>
          <w:szCs w:val="24"/>
        </w:rPr>
        <w:t>, Vicente Aburto, Martin López y André barros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proofErr w:type="gramStart"/>
      <w:r>
        <w:rPr>
          <w:sz w:val="24"/>
          <w:szCs w:val="24"/>
        </w:rPr>
        <w:t>Lunes</w:t>
      </w:r>
      <w:proofErr w:type="gramEnd"/>
      <w:r>
        <w:rPr>
          <w:sz w:val="24"/>
          <w:szCs w:val="24"/>
        </w:rPr>
        <w:t xml:space="preserve">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4B328CCA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18E83298" w:rsidR="00FE3663" w:rsidRDefault="007A590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CD0511">
              <w:rPr>
                <w:sz w:val="24"/>
                <w:szCs w:val="24"/>
              </w:rPr>
              <w:t xml:space="preserve"> 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38639C90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607A09AA" w:rsidR="00FE3663" w:rsidRDefault="007A590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52B0445C" w:rsidR="00FE3663" w:rsidRDefault="007A590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X</w:t>
            </w:r>
            <w:r w:rsidR="00307F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316D2413" w:rsidR="00FE3663" w:rsidRDefault="007A590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1AE7C45A" w14:textId="4F3B4FB1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430DC086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644D8920" w:rsidR="009E2BDA" w:rsidRDefault="007A590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1413" w:type="dxa"/>
          </w:tcPr>
          <w:p w14:paraId="7276FE44" w14:textId="5EFEEB68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0D928C7C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6AC495E1" w:rsidR="00BE1246" w:rsidRDefault="007A590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70389833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CD0511">
        <w:rPr>
          <w:sz w:val="24"/>
          <w:szCs w:val="24"/>
        </w:rPr>
        <w:t>24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CD0511">
        <w:rPr>
          <w:b/>
          <w:bCs/>
          <w:sz w:val="24"/>
          <w:szCs w:val="24"/>
        </w:rPr>
        <w:t>5</w:t>
      </w:r>
      <w:r w:rsidR="00307F83" w:rsidRPr="00307F83">
        <w:rPr>
          <w:b/>
          <w:bCs/>
          <w:sz w:val="24"/>
          <w:szCs w:val="24"/>
        </w:rPr>
        <w:t>,9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76765C"/>
    <w:rsid w:val="007A590D"/>
    <w:rsid w:val="00946A46"/>
    <w:rsid w:val="009E2BDA"/>
    <w:rsid w:val="00A85913"/>
    <w:rsid w:val="00BE1246"/>
    <w:rsid w:val="00CD0511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2021-04-15T21:57:00Z</dcterms:modified>
</cp:coreProperties>
</file>