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025F65FB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EB7237">
        <w:rPr>
          <w:sz w:val="24"/>
          <w:szCs w:val="24"/>
        </w:rPr>
        <w:t>5</w:t>
      </w:r>
      <w:r w:rsidR="003723CD">
        <w:rPr>
          <w:sz w:val="24"/>
          <w:szCs w:val="24"/>
        </w:rPr>
        <w:t xml:space="preserve"> (</w:t>
      </w:r>
      <w:r w:rsidR="00EB7237" w:rsidRPr="00EB7237">
        <w:rPr>
          <w:sz w:val="24"/>
          <w:szCs w:val="24"/>
        </w:rPr>
        <w:t xml:space="preserve">Nicolas Landero, Dylan Inostroza, Damaris </w:t>
      </w:r>
      <w:r w:rsidR="00EB7237" w:rsidRPr="00EB7237">
        <w:rPr>
          <w:sz w:val="24"/>
          <w:szCs w:val="24"/>
        </w:rPr>
        <w:t>Pávez</w:t>
      </w:r>
      <w:r w:rsidR="00EB7237" w:rsidRPr="00EB7237">
        <w:rPr>
          <w:sz w:val="24"/>
          <w:szCs w:val="24"/>
        </w:rPr>
        <w:t xml:space="preserve"> y Mateo Rojas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r>
        <w:rPr>
          <w:sz w:val="24"/>
          <w:szCs w:val="24"/>
        </w:rPr>
        <w:t>Lunes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20D80123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19B062FA" w:rsidR="00FE3663" w:rsidRDefault="00EB7237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1ED1D156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725892C7" w:rsidR="00FE3663" w:rsidRDefault="00EB7237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6A23F470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006566D3" w:rsidR="00FE3663" w:rsidRDefault="00EB7237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4D2662FA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54AFDEBF" w:rsidR="009E2BDA" w:rsidRDefault="00EB7237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7A012A03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19B5B31F" w:rsidR="00BE1246" w:rsidRDefault="00EB7237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7BAF5B5E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EB7237">
        <w:rPr>
          <w:sz w:val="24"/>
          <w:szCs w:val="24"/>
        </w:rPr>
        <w:t>28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EB7237">
        <w:rPr>
          <w:b/>
          <w:bCs/>
          <w:sz w:val="24"/>
          <w:szCs w:val="24"/>
        </w:rPr>
        <w:t>7,0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76765C"/>
    <w:rsid w:val="00946A46"/>
    <w:rsid w:val="009E2BDA"/>
    <w:rsid w:val="00A85913"/>
    <w:rsid w:val="00BE1246"/>
    <w:rsid w:val="00D75CDF"/>
    <w:rsid w:val="00EB7237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2021-04-15T21:15:00Z</dcterms:modified>
</cp:coreProperties>
</file>