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6290C" w14:textId="77777777" w:rsidR="00464D3C" w:rsidRPr="00A012C6" w:rsidRDefault="00464D3C" w:rsidP="00464D3C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C7A85" wp14:editId="10A512F7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53A17BEA" w14:textId="77777777" w:rsidR="00464D3C" w:rsidRPr="00A012C6" w:rsidRDefault="00464D3C" w:rsidP="00464D3C">
      <w:pPr>
        <w:spacing w:after="0" w:line="240" w:lineRule="auto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751B8F94" w14:textId="085BEB31" w:rsidR="00464D3C" w:rsidRPr="00A012C6" w:rsidRDefault="00464D3C" w:rsidP="00464D3C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>
        <w:rPr>
          <w:b/>
          <w:bCs/>
          <w:i/>
          <w:iCs/>
        </w:rPr>
        <w:t>NM</w:t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Segundo</w:t>
      </w:r>
      <w:r>
        <w:rPr>
          <w:b/>
          <w:bCs/>
          <w:i/>
          <w:iCs/>
        </w:rPr>
        <w:t xml:space="preserve"> Medio</w:t>
      </w:r>
    </w:p>
    <w:p w14:paraId="3D601D39" w14:textId="77777777" w:rsidR="00464D3C" w:rsidRPr="00A012C6" w:rsidRDefault="00464D3C" w:rsidP="00464D3C">
      <w:pPr>
        <w:spacing w:after="0" w:line="240" w:lineRule="auto"/>
        <w:rPr>
          <w:b/>
          <w:bCs/>
        </w:rPr>
      </w:pPr>
    </w:p>
    <w:p w14:paraId="2B4DE24F" w14:textId="77777777" w:rsidR="00464D3C" w:rsidRDefault="00464D3C" w:rsidP="00464D3C">
      <w:pPr>
        <w:spacing w:after="0" w:line="240" w:lineRule="auto"/>
      </w:pPr>
    </w:p>
    <w:p w14:paraId="65EFB8EE" w14:textId="77777777" w:rsidR="00464D3C" w:rsidRPr="001E5174" w:rsidRDefault="00464D3C" w:rsidP="00464D3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38966032" w14:textId="77777777" w:rsidR="00464D3C" w:rsidRPr="001E5174" w:rsidRDefault="00464D3C" w:rsidP="00464D3C">
      <w:pPr>
        <w:spacing w:line="240" w:lineRule="auto"/>
        <w:rPr>
          <w:sz w:val="28"/>
          <w:szCs w:val="28"/>
        </w:rPr>
      </w:pPr>
    </w:p>
    <w:p w14:paraId="7BF540EB" w14:textId="77777777" w:rsidR="00464D3C" w:rsidRDefault="00464D3C" w:rsidP="00464D3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15</w:t>
      </w:r>
      <w:r w:rsidRPr="001E517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19 </w:t>
      </w:r>
      <w:r w:rsidRPr="001E5174">
        <w:rPr>
          <w:sz w:val="28"/>
          <w:szCs w:val="28"/>
        </w:rPr>
        <w:t>de Marzo</w:t>
      </w:r>
    </w:p>
    <w:p w14:paraId="0AC860A6" w14:textId="77777777" w:rsidR="00464D3C" w:rsidRPr="001E5174" w:rsidRDefault="00464D3C" w:rsidP="00464D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44307BB9" w14:textId="77777777" w:rsidR="00464D3C" w:rsidRPr="001E5174" w:rsidRDefault="00464D3C" w:rsidP="00464D3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1307439F" w14:textId="77777777" w:rsidR="00464D3C" w:rsidRDefault="00464D3C" w:rsidP="00464D3C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4.- La invitación a la clase zoom se encuentra en la página del colegio en el horario de música</w:t>
      </w:r>
      <w:r>
        <w:rPr>
          <w:sz w:val="28"/>
          <w:szCs w:val="28"/>
        </w:rPr>
        <w:t>.</w:t>
      </w:r>
    </w:p>
    <w:p w14:paraId="18B9F551" w14:textId="4681159B" w:rsidR="00464D3C" w:rsidRDefault="00464D3C" w:rsidP="00464D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3104F400" w14:textId="4455505C" w:rsidR="00464D3C" w:rsidRDefault="00464D3C" w:rsidP="00464D3C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ED107" wp14:editId="1115BAF2">
            <wp:simplePos x="0" y="0"/>
            <wp:positionH relativeFrom="column">
              <wp:posOffset>1009015</wp:posOffset>
            </wp:positionH>
            <wp:positionV relativeFrom="paragraph">
              <wp:posOffset>348615</wp:posOffset>
            </wp:positionV>
            <wp:extent cx="3141980" cy="1374775"/>
            <wp:effectExtent l="0" t="0" r="1270" b="0"/>
            <wp:wrapTight wrapText="bothSides">
              <wp:wrapPolygon edited="0">
                <wp:start x="0" y="0"/>
                <wp:lineTo x="0" y="21251"/>
                <wp:lineTo x="21478" y="21251"/>
                <wp:lineTo x="21478" y="0"/>
                <wp:lineTo x="0" y="0"/>
              </wp:wrapPolygon>
            </wp:wrapTight>
            <wp:docPr id="2" name="Imagen 2" descr="Contaminación Acústica. Causas, características y consecuencias del ruido -  Eres Med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minación Acústica. Causas, características y consecuencias del ruido -  Eres Medio Ambi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Contaminación Acústica: Tabla de Ruidos</w:t>
      </w:r>
    </w:p>
    <w:p w14:paraId="26117A18" w14:textId="34AF4E22" w:rsidR="00464D3C" w:rsidRDefault="00464D3C" w:rsidP="00464D3C">
      <w:pPr>
        <w:spacing w:line="360" w:lineRule="auto"/>
        <w:rPr>
          <w:sz w:val="28"/>
          <w:szCs w:val="28"/>
        </w:rPr>
      </w:pPr>
    </w:p>
    <w:p w14:paraId="0785B93F" w14:textId="77777777" w:rsidR="00464D3C" w:rsidRDefault="00464D3C" w:rsidP="00464D3C">
      <w:pPr>
        <w:spacing w:line="360" w:lineRule="auto"/>
        <w:rPr>
          <w:sz w:val="28"/>
          <w:szCs w:val="28"/>
        </w:rPr>
      </w:pPr>
    </w:p>
    <w:p w14:paraId="38A07E6E" w14:textId="77777777" w:rsidR="00464D3C" w:rsidRDefault="00464D3C" w:rsidP="00464D3C">
      <w:pPr>
        <w:spacing w:line="360" w:lineRule="auto"/>
        <w:rPr>
          <w:sz w:val="28"/>
          <w:szCs w:val="28"/>
        </w:rPr>
      </w:pPr>
    </w:p>
    <w:p w14:paraId="431BA8EC" w14:textId="77777777" w:rsidR="00464D3C" w:rsidRDefault="00464D3C" w:rsidP="00464D3C">
      <w:pPr>
        <w:spacing w:line="360" w:lineRule="auto"/>
        <w:rPr>
          <w:sz w:val="28"/>
          <w:szCs w:val="28"/>
        </w:rPr>
      </w:pPr>
    </w:p>
    <w:p w14:paraId="30206727" w14:textId="001F12AA" w:rsidR="00464D3C" w:rsidRDefault="00464D3C" w:rsidP="00464D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6.- Cada clase se jugará “Kahoot” de aprendizaje con los contenidos de cada clase.</w:t>
      </w:r>
    </w:p>
    <w:p w14:paraId="4B521451" w14:textId="57331772" w:rsidR="00743ED9" w:rsidRDefault="00464D3C" w:rsidP="00464D3C">
      <w:pPr>
        <w:spacing w:line="360" w:lineRule="auto"/>
      </w:pPr>
      <w:r>
        <w:rPr>
          <w:sz w:val="28"/>
          <w:szCs w:val="28"/>
        </w:rPr>
        <w:t xml:space="preserve">7.- Se entrega hoja de trabajo </w:t>
      </w:r>
      <w:r>
        <w:rPr>
          <w:sz w:val="28"/>
          <w:szCs w:val="28"/>
        </w:rPr>
        <w:t>“Afiche” de contaminación acústica.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a entrega es hasta el </w:t>
      </w:r>
      <w:r w:rsidRPr="00E773B5">
        <w:rPr>
          <w:b/>
          <w:bCs/>
          <w:sz w:val="28"/>
          <w:szCs w:val="28"/>
        </w:rPr>
        <w:t>Domingo 28 de Marzo, vía Buzón de tareas</w:t>
      </w:r>
      <w:r>
        <w:rPr>
          <w:b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82FEAEA" wp14:editId="4153FDEE">
            <wp:extent cx="19050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E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44AE5"/>
    <w:multiLevelType w:val="hybridMultilevel"/>
    <w:tmpl w:val="CEDA0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C"/>
    <w:rsid w:val="00464D3C"/>
    <w:rsid w:val="007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E23"/>
  <w15:chartTrackingRefBased/>
  <w15:docId w15:val="{82DCD441-9F61-47E1-B6E0-18BF31BE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4D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2021-03-20T22:59:00Z</dcterms:created>
  <dcterms:modified xsi:type="dcterms:W3CDTF">2021-03-20T23:03:00Z</dcterms:modified>
</cp:coreProperties>
</file>