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1C2E3" w14:textId="77777777" w:rsidR="00111187" w:rsidRPr="00167943" w:rsidRDefault="00111187" w:rsidP="00174DD5">
      <w:pPr>
        <w:jc w:val="center"/>
        <w:rPr>
          <w:b/>
          <w:bCs/>
        </w:rPr>
      </w:pPr>
      <w:r w:rsidRPr="00167943">
        <w:rPr>
          <w:b/>
          <w:bCs/>
        </w:rPr>
        <w:t>TRABAJO DE CONTEXTUALIZACIÓN HISTÓRICA-LITERARIA N°1</w:t>
      </w:r>
    </w:p>
    <w:p w14:paraId="501E3550" w14:textId="79F7BAB1" w:rsidR="00111187" w:rsidRPr="00111187" w:rsidRDefault="00111187" w:rsidP="00111187">
      <w:pPr>
        <w:spacing w:after="0" w:line="240" w:lineRule="auto"/>
        <w:jc w:val="center"/>
        <w:rPr>
          <w:b/>
          <w:bCs/>
        </w:rPr>
      </w:pPr>
      <w:r w:rsidRPr="00111187">
        <w:rPr>
          <w:b/>
          <w:bCs/>
        </w:rPr>
        <w:t xml:space="preserve">VIDEO 1. </w:t>
      </w:r>
      <w:r w:rsidR="00167943">
        <w:rPr>
          <w:b/>
          <w:bCs/>
        </w:rPr>
        <w:t>Neoclasicismo</w:t>
      </w:r>
    </w:p>
    <w:p w14:paraId="62984D2D" w14:textId="1D7A6255" w:rsidR="00111187" w:rsidRDefault="00111187" w:rsidP="00111187">
      <w:pPr>
        <w:spacing w:after="0" w:line="240" w:lineRule="auto"/>
        <w:jc w:val="center"/>
        <w:rPr>
          <w:b/>
          <w:bCs/>
        </w:rPr>
      </w:pPr>
      <w:r w:rsidRPr="00111187">
        <w:rPr>
          <w:b/>
          <w:bCs/>
        </w:rPr>
        <w:t xml:space="preserve">VIDEO 2. </w:t>
      </w:r>
      <w:r w:rsidR="00167943">
        <w:rPr>
          <w:b/>
          <w:bCs/>
        </w:rPr>
        <w:t>Romanticismo</w:t>
      </w:r>
    </w:p>
    <w:p w14:paraId="07D5966F" w14:textId="77777777" w:rsidR="00111187" w:rsidRPr="00111187" w:rsidRDefault="00111187" w:rsidP="00111187">
      <w:pPr>
        <w:jc w:val="both"/>
        <w:rPr>
          <w:rFonts w:ascii="Arial" w:hAnsi="Arial" w:cs="Arial"/>
        </w:rPr>
      </w:pPr>
      <w:r w:rsidRPr="00111187">
        <w:rPr>
          <w:rFonts w:ascii="Arial" w:hAnsi="Arial" w:cs="Arial"/>
        </w:rPr>
        <w:t>OA7</w:t>
      </w:r>
    </w:p>
    <w:p w14:paraId="12C4EFE9" w14:textId="4F17F55B" w:rsidR="00111187" w:rsidRPr="00174DD5" w:rsidRDefault="00111187" w:rsidP="00174DD5">
      <w:pPr>
        <w:jc w:val="both"/>
        <w:rPr>
          <w:rFonts w:ascii="Arial" w:hAnsi="Arial" w:cs="Arial"/>
        </w:rPr>
      </w:pPr>
      <w:r w:rsidRPr="00111187">
        <w:rPr>
          <w:rFonts w:ascii="Arial" w:hAnsi="Arial" w:cs="Arial"/>
        </w:rPr>
        <w:t>Comprender la relevancia de las obras del Romanticismo, considerando sus características y el contexto en el que se enmarcan.</w:t>
      </w:r>
    </w:p>
    <w:p w14:paraId="28347FBC" w14:textId="77777777" w:rsidR="00111187" w:rsidRDefault="00111187" w:rsidP="0011118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Instrucciones</w:t>
      </w:r>
    </w:p>
    <w:p w14:paraId="01150AB8" w14:textId="77777777" w:rsidR="00111187" w:rsidRDefault="00111187" w:rsidP="00111187">
      <w:pPr>
        <w:spacing w:after="0" w:line="240" w:lineRule="auto"/>
        <w:rPr>
          <w:rFonts w:ascii="Arial" w:hAnsi="Arial" w:cs="Arial"/>
          <w:b/>
          <w:bCs/>
        </w:rPr>
      </w:pPr>
    </w:p>
    <w:p w14:paraId="1F48E9E5" w14:textId="77777777" w:rsidR="00111187" w:rsidRDefault="00111187" w:rsidP="001111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Estimados estudiantes, con el objetivo de introducirnos en la Unidad 1. La libertad como tema literario (narrativa-lírica), adjunto dos videos para su respectivo análisis.</w:t>
      </w:r>
    </w:p>
    <w:p w14:paraId="348C3A77" w14:textId="5622C4F1" w:rsidR="00111187" w:rsidRDefault="00111187" w:rsidP="001111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167943">
        <w:rPr>
          <w:rFonts w:ascii="Arial" w:hAnsi="Arial" w:cs="Arial"/>
        </w:rPr>
        <w:t>primer</w:t>
      </w:r>
      <w:r>
        <w:rPr>
          <w:rFonts w:ascii="Arial" w:hAnsi="Arial" w:cs="Arial"/>
        </w:rPr>
        <w:t xml:space="preserve"> video, se relaciona con el movimiento anterior al Romanticismo, conocido como Neoclasicismo, lo adjunto, pues considero que la comprensión del movimiento que debemos estudiar (Romanticismo), estaría incompleto si no consideráramos antecedentes previos.</w:t>
      </w:r>
    </w:p>
    <w:p w14:paraId="6860AD66" w14:textId="02FD33E7" w:rsidR="00167943" w:rsidRDefault="00167943" w:rsidP="001679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segundo está relacionado con el movimiento literario conocido como Romanticismo, el cual nos presenta aspectos generales del movimiento y su contexto histórico.</w:t>
      </w:r>
    </w:p>
    <w:p w14:paraId="02ABA593" w14:textId="77777777" w:rsidR="00111187" w:rsidRDefault="00111187" w:rsidP="00111187">
      <w:pPr>
        <w:spacing w:after="0" w:line="240" w:lineRule="auto"/>
        <w:jc w:val="both"/>
        <w:rPr>
          <w:rFonts w:ascii="Arial" w:hAnsi="Arial" w:cs="Arial"/>
        </w:rPr>
      </w:pPr>
    </w:p>
    <w:p w14:paraId="0DFBB0AD" w14:textId="55E32B12" w:rsidR="00111187" w:rsidRDefault="00111187" w:rsidP="001111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Remitiéndonos al trabajo, éste debe realizarse de forma grupal</w:t>
      </w:r>
      <w:r w:rsidR="00323663">
        <w:rPr>
          <w:rFonts w:ascii="Arial" w:hAnsi="Arial" w:cs="Arial"/>
        </w:rPr>
        <w:t xml:space="preserve">, considerando un máximo de </w:t>
      </w:r>
      <w:r w:rsidR="00167943">
        <w:rPr>
          <w:rFonts w:ascii="Arial" w:hAnsi="Arial" w:cs="Arial"/>
        </w:rPr>
        <w:t>3</w:t>
      </w:r>
      <w:r w:rsidR="00323663">
        <w:rPr>
          <w:rFonts w:ascii="Arial" w:hAnsi="Arial" w:cs="Arial"/>
        </w:rPr>
        <w:t xml:space="preserve"> integrantes,</w:t>
      </w:r>
      <w:r>
        <w:rPr>
          <w:rFonts w:ascii="Arial" w:hAnsi="Arial" w:cs="Arial"/>
        </w:rPr>
        <w:t xml:space="preserve"> por lo cual</w:t>
      </w:r>
      <w:r w:rsidR="003236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solicito que puedan disp</w:t>
      </w:r>
      <w:r w:rsidR="00323663">
        <w:rPr>
          <w:rFonts w:ascii="Arial" w:hAnsi="Arial" w:cs="Arial"/>
        </w:rPr>
        <w:t>onerse a articularse mediante correo electrónico, wassap u otro medio digital, en consideración a la contingencia actual.</w:t>
      </w:r>
    </w:p>
    <w:p w14:paraId="0BB5A024" w14:textId="77777777" w:rsidR="00323663" w:rsidRDefault="00323663" w:rsidP="00111187">
      <w:pPr>
        <w:spacing w:after="0" w:line="240" w:lineRule="auto"/>
        <w:jc w:val="both"/>
        <w:rPr>
          <w:rFonts w:ascii="Arial" w:hAnsi="Arial" w:cs="Arial"/>
        </w:rPr>
      </w:pPr>
    </w:p>
    <w:p w14:paraId="51CD2D8A" w14:textId="7CC35E26" w:rsidR="00323663" w:rsidRDefault="00323663" w:rsidP="001111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Deberán responder preguntas de aplicación, las cuales deberán ser enviadas a más tardar el día </w:t>
      </w:r>
      <w:r w:rsidR="00167943">
        <w:rPr>
          <w:rFonts w:ascii="Arial" w:hAnsi="Arial" w:cs="Arial"/>
        </w:rPr>
        <w:t>viernes 19</w:t>
      </w:r>
      <w:r>
        <w:rPr>
          <w:rFonts w:ascii="Arial" w:hAnsi="Arial" w:cs="Arial"/>
        </w:rPr>
        <w:t xml:space="preserve"> de marzo y su evaluación se considerará como formativa</w:t>
      </w:r>
      <w:r w:rsidR="00167943">
        <w:rPr>
          <w:rFonts w:ascii="Arial" w:hAnsi="Arial" w:cs="Arial"/>
        </w:rPr>
        <w:t>, siendo el primer producto de su portafolio de actividades</w:t>
      </w:r>
      <w:r>
        <w:rPr>
          <w:rFonts w:ascii="Arial" w:hAnsi="Arial" w:cs="Arial"/>
        </w:rPr>
        <w:t>. Tras cada pregunta encontrará una tabla con indicadores, lo cual se refiere a los criterios que debiese considerar</w:t>
      </w:r>
      <w:r w:rsidR="00A80CF1">
        <w:rPr>
          <w:rFonts w:ascii="Arial" w:hAnsi="Arial" w:cs="Arial"/>
        </w:rPr>
        <w:t xml:space="preserve"> al elaborar </w:t>
      </w:r>
      <w:r>
        <w:rPr>
          <w:rFonts w:ascii="Arial" w:hAnsi="Arial" w:cs="Arial"/>
        </w:rPr>
        <w:t xml:space="preserve"> cada una de sus respuestas, y lo cual estrictamente evaluaré. </w:t>
      </w:r>
    </w:p>
    <w:p w14:paraId="4758E445" w14:textId="77777777" w:rsidR="00323663" w:rsidRDefault="00323663" w:rsidP="00111187">
      <w:pPr>
        <w:spacing w:after="0" w:line="240" w:lineRule="auto"/>
        <w:jc w:val="both"/>
        <w:rPr>
          <w:rFonts w:ascii="Arial" w:hAnsi="Arial" w:cs="Arial"/>
        </w:rPr>
      </w:pPr>
    </w:p>
    <w:p w14:paraId="3839FC70" w14:textId="77777777" w:rsidR="00323663" w:rsidRDefault="00323663" w:rsidP="001111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formato del trabajo debe considerar las siguientes características:</w:t>
      </w:r>
    </w:p>
    <w:p w14:paraId="23963892" w14:textId="77777777" w:rsidR="00323663" w:rsidRDefault="00323663" w:rsidP="00111187">
      <w:pPr>
        <w:spacing w:after="0" w:line="240" w:lineRule="auto"/>
        <w:jc w:val="both"/>
        <w:rPr>
          <w:rFonts w:ascii="Arial" w:hAnsi="Arial" w:cs="Arial"/>
        </w:rPr>
      </w:pPr>
    </w:p>
    <w:p w14:paraId="5504F162" w14:textId="77777777" w:rsidR="00323663" w:rsidRDefault="00323663" w:rsidP="001111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Portada</w:t>
      </w:r>
    </w:p>
    <w:p w14:paraId="39AD2D38" w14:textId="77777777" w:rsidR="00323663" w:rsidRDefault="00323663" w:rsidP="001111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 Encabezado:  Considerar modelo propuesto.</w:t>
      </w:r>
    </w:p>
    <w:p w14:paraId="43AC9768" w14:textId="77777777" w:rsidR="00323663" w:rsidRPr="002D430A" w:rsidRDefault="00323663" w:rsidP="00323663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MX"/>
        </w:rPr>
      </w:pPr>
      <w:r w:rsidRPr="002D430A">
        <w:rPr>
          <w:rFonts w:ascii="Calibri" w:eastAsia="Calibri" w:hAnsi="Calibri" w:cs="Times New Roman"/>
          <w:sz w:val="20"/>
          <w:szCs w:val="20"/>
          <w:lang w:val="es-MX"/>
        </w:rPr>
        <w:t>Lenguaje y Comunicación</w:t>
      </w:r>
      <w:r w:rsidRPr="002D430A">
        <w:rPr>
          <w:rFonts w:ascii="Calibri" w:eastAsia="Calibri" w:hAnsi="Calibri" w:cs="Times New Roman"/>
          <w:sz w:val="20"/>
          <w:szCs w:val="20"/>
          <w:lang w:val="es-MX"/>
        </w:rPr>
        <w:tab/>
      </w:r>
      <w:r w:rsidRPr="002D430A">
        <w:rPr>
          <w:rFonts w:ascii="Calibri" w:eastAsia="Calibri" w:hAnsi="Calibri" w:cs="Times New Roman"/>
          <w:sz w:val="20"/>
          <w:szCs w:val="20"/>
          <w:lang w:val="es-MX"/>
        </w:rPr>
        <w:tab/>
      </w:r>
      <w:r w:rsidRPr="002D430A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1AC49AF1" wp14:editId="0378CB0C">
            <wp:extent cx="609600" cy="485775"/>
            <wp:effectExtent l="0" t="0" r="0" b="9525"/>
            <wp:docPr id="2" name="Imagen 2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9575C" w14:textId="77777777" w:rsidR="00323663" w:rsidRPr="002D430A" w:rsidRDefault="00323663" w:rsidP="00323663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MX"/>
        </w:rPr>
      </w:pPr>
      <w:r w:rsidRPr="002D430A">
        <w:rPr>
          <w:rFonts w:ascii="Calibri" w:eastAsia="Calibri" w:hAnsi="Calibri" w:cs="Times New Roman"/>
          <w:sz w:val="20"/>
          <w:szCs w:val="20"/>
          <w:lang w:val="es-MX"/>
        </w:rPr>
        <w:t>Profesor: Hernán González Parra</w:t>
      </w:r>
    </w:p>
    <w:p w14:paraId="65D93172" w14:textId="77777777" w:rsidR="00323663" w:rsidRDefault="00323663" w:rsidP="00323663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MX"/>
        </w:rPr>
      </w:pPr>
      <w:r>
        <w:rPr>
          <w:rFonts w:ascii="Calibri" w:eastAsia="Calibri" w:hAnsi="Calibri" w:cs="Times New Roman"/>
          <w:sz w:val="20"/>
          <w:szCs w:val="20"/>
          <w:lang w:val="es-MX"/>
        </w:rPr>
        <w:t>1 medio</w:t>
      </w:r>
    </w:p>
    <w:p w14:paraId="584AD820" w14:textId="77777777" w:rsidR="00323663" w:rsidRPr="002D430A" w:rsidRDefault="00323663" w:rsidP="00323663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MX"/>
        </w:rPr>
      </w:pPr>
      <w:r>
        <w:rPr>
          <w:rFonts w:ascii="Calibri" w:eastAsia="Calibri" w:hAnsi="Calibri" w:cs="Times New Roman"/>
          <w:sz w:val="20"/>
          <w:szCs w:val="20"/>
          <w:lang w:val="es-MX"/>
        </w:rPr>
        <w:t>Unidad: La libertad como tema literario</w:t>
      </w:r>
    </w:p>
    <w:p w14:paraId="4A522B2D" w14:textId="77777777" w:rsidR="00323663" w:rsidRDefault="00323663" w:rsidP="00111187">
      <w:pPr>
        <w:spacing w:after="0" w:line="240" w:lineRule="auto"/>
        <w:jc w:val="both"/>
        <w:rPr>
          <w:rFonts w:ascii="Arial" w:hAnsi="Arial" w:cs="Arial"/>
        </w:rPr>
      </w:pPr>
    </w:p>
    <w:p w14:paraId="4D4F383C" w14:textId="77777777" w:rsidR="00323663" w:rsidRDefault="00323663" w:rsidP="00111187">
      <w:pPr>
        <w:spacing w:after="0" w:line="240" w:lineRule="auto"/>
        <w:jc w:val="both"/>
        <w:rPr>
          <w:rFonts w:ascii="Arial" w:hAnsi="Arial" w:cs="Arial"/>
        </w:rPr>
      </w:pPr>
    </w:p>
    <w:p w14:paraId="732D3C4C" w14:textId="77777777" w:rsidR="00323663" w:rsidRDefault="00323663" w:rsidP="001111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Título centrado: </w:t>
      </w:r>
      <w:r w:rsidR="00470E92">
        <w:rPr>
          <w:rFonts w:ascii="Arial" w:hAnsi="Arial" w:cs="Arial"/>
        </w:rPr>
        <w:t>Primer enunciado en negrita con letra arial, tamaño 14 y mayúscula.</w:t>
      </w:r>
    </w:p>
    <w:p w14:paraId="296F1C08" w14:textId="77777777" w:rsidR="00470E92" w:rsidRDefault="00470E92" w:rsidP="001111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Segundo enunciado con letra arial, tamaño 14 y minúscula</w:t>
      </w:r>
    </w:p>
    <w:p w14:paraId="26933274" w14:textId="5171FBC4" w:rsidR="00323663" w:rsidRDefault="00470E92" w:rsidP="001111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(ver modelo adjunto)</w:t>
      </w:r>
    </w:p>
    <w:p w14:paraId="780353EB" w14:textId="77777777" w:rsidR="00323663" w:rsidRDefault="00323663" w:rsidP="00111187">
      <w:pPr>
        <w:spacing w:after="0" w:line="240" w:lineRule="auto"/>
        <w:jc w:val="both"/>
        <w:rPr>
          <w:rFonts w:ascii="Arial" w:hAnsi="Arial" w:cs="Arial"/>
        </w:rPr>
      </w:pPr>
    </w:p>
    <w:p w14:paraId="32B75F06" w14:textId="77777777" w:rsidR="00323663" w:rsidRPr="00323663" w:rsidRDefault="00323663" w:rsidP="0032366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23663">
        <w:rPr>
          <w:rFonts w:ascii="Arial" w:hAnsi="Arial" w:cs="Arial"/>
          <w:b/>
          <w:bCs/>
          <w:sz w:val="28"/>
          <w:szCs w:val="28"/>
        </w:rPr>
        <w:lastRenderedPageBreak/>
        <w:t>TRABAJO DE CONTEXTUALIZACIÓN HISTÓRICA-LITERARIA N°1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FC53E60" w14:textId="77777777" w:rsidR="00323663" w:rsidRDefault="00323663" w:rsidP="0032366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70E92">
        <w:rPr>
          <w:rFonts w:ascii="Arial" w:hAnsi="Arial" w:cs="Arial"/>
          <w:sz w:val="28"/>
          <w:szCs w:val="28"/>
        </w:rPr>
        <w:t>Unidad 1: La libertad como tema literario (narrativa-lírica)</w:t>
      </w:r>
    </w:p>
    <w:p w14:paraId="0CF6B083" w14:textId="77777777" w:rsidR="00470E92" w:rsidRDefault="00470E92" w:rsidP="00470E9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DE3793" w14:textId="77777777" w:rsidR="00470E92" w:rsidRDefault="00470E92" w:rsidP="00470E92">
      <w:pPr>
        <w:spacing w:after="0" w:line="240" w:lineRule="auto"/>
        <w:rPr>
          <w:rFonts w:ascii="Arial" w:hAnsi="Arial" w:cs="Arial"/>
        </w:rPr>
      </w:pPr>
      <w:r w:rsidRPr="00470E92">
        <w:rPr>
          <w:rFonts w:ascii="Arial" w:hAnsi="Arial" w:cs="Arial"/>
        </w:rPr>
        <w:t>1.3</w:t>
      </w:r>
      <w:r>
        <w:rPr>
          <w:rFonts w:ascii="Arial" w:hAnsi="Arial" w:cs="Arial"/>
        </w:rPr>
        <w:t xml:space="preserve"> Pie de página: Nombre de los integrantes</w:t>
      </w:r>
    </w:p>
    <w:p w14:paraId="5E070620" w14:textId="77777777" w:rsidR="00470E92" w:rsidRDefault="00470E92" w:rsidP="00470E92">
      <w:pPr>
        <w:spacing w:after="0" w:line="240" w:lineRule="auto"/>
        <w:rPr>
          <w:rFonts w:ascii="Arial" w:hAnsi="Arial" w:cs="Arial"/>
        </w:rPr>
      </w:pPr>
    </w:p>
    <w:p w14:paraId="4E82E00D" w14:textId="77777777" w:rsidR="00470E92" w:rsidRDefault="00470E92" w:rsidP="00470E92">
      <w:pPr>
        <w:spacing w:after="0" w:line="240" w:lineRule="auto"/>
        <w:rPr>
          <w:rFonts w:ascii="Arial" w:hAnsi="Arial" w:cs="Arial"/>
        </w:rPr>
      </w:pPr>
    </w:p>
    <w:p w14:paraId="0DDA382E" w14:textId="77777777" w:rsidR="00470E92" w:rsidRDefault="00470E92" w:rsidP="00470E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Cuerpo o desarrollo del trabajo: Sección en donde deben abordar las preguntas, considerando la siguiente estructura.</w:t>
      </w:r>
    </w:p>
    <w:p w14:paraId="07A9EDF1" w14:textId="1EB7D8AE" w:rsidR="00470E92" w:rsidRDefault="00470E92" w:rsidP="00470E92">
      <w:pPr>
        <w:spacing w:after="0" w:line="240" w:lineRule="auto"/>
        <w:jc w:val="both"/>
        <w:rPr>
          <w:rFonts w:ascii="Arial" w:hAnsi="Arial" w:cs="Arial"/>
        </w:rPr>
      </w:pPr>
    </w:p>
    <w:p w14:paraId="2AB4532E" w14:textId="77777777" w:rsidR="00A80CF1" w:rsidRDefault="00A80CF1" w:rsidP="00A80CF1">
      <w:pPr>
        <w:spacing w:after="0" w:line="240" w:lineRule="auto"/>
        <w:jc w:val="both"/>
        <w:rPr>
          <w:rFonts w:ascii="Arial" w:hAnsi="Arial" w:cs="Arial"/>
        </w:rPr>
      </w:pPr>
    </w:p>
    <w:p w14:paraId="62E7E626" w14:textId="2EF86975" w:rsidR="00A80CF1" w:rsidRPr="005F1807" w:rsidRDefault="00A80CF1" w:rsidP="00A80CF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F1807">
        <w:rPr>
          <w:rFonts w:ascii="Arial" w:hAnsi="Arial" w:cs="Arial"/>
          <w:b/>
          <w:bCs/>
        </w:rPr>
        <w:t xml:space="preserve">VIDEO </w:t>
      </w:r>
      <w:r>
        <w:rPr>
          <w:rFonts w:ascii="Arial" w:hAnsi="Arial" w:cs="Arial"/>
          <w:b/>
          <w:bCs/>
        </w:rPr>
        <w:t>1</w:t>
      </w:r>
      <w:r w:rsidRPr="005F1807">
        <w:rPr>
          <w:rFonts w:ascii="Arial" w:hAnsi="Arial" w:cs="Arial"/>
          <w:b/>
          <w:bCs/>
        </w:rPr>
        <w:t>. NEOCLASICIMO</w:t>
      </w:r>
    </w:p>
    <w:p w14:paraId="757522DB" w14:textId="77777777" w:rsidR="00A80CF1" w:rsidRDefault="00A80CF1" w:rsidP="00A80CF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9C730B5" w14:textId="15C62691" w:rsidR="00A80CF1" w:rsidRDefault="00A80CF1" w:rsidP="00A80CF1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Pregunta 1</w:t>
      </w:r>
    </w:p>
    <w:p w14:paraId="59A4610D" w14:textId="77777777" w:rsidR="00A80CF1" w:rsidRPr="005F1807" w:rsidRDefault="00A80CF1" w:rsidP="00A80CF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22C0CA3" w14:textId="77777777" w:rsidR="00A80CF1" w:rsidRDefault="00A80CF1" w:rsidP="00A80C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Expliquen detalladamente por qué es necesario conocer las características de éste periodo para entender adecuadamente el romanticismo.</w:t>
      </w:r>
    </w:p>
    <w:p w14:paraId="3EED85AF" w14:textId="77777777" w:rsidR="00A80CF1" w:rsidRDefault="00A80CF1" w:rsidP="00A80CF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567"/>
        <w:gridCol w:w="567"/>
        <w:gridCol w:w="753"/>
      </w:tblGrid>
      <w:tr w:rsidR="00A80CF1" w14:paraId="2807BDA5" w14:textId="77777777" w:rsidTr="00FE09EC">
        <w:tc>
          <w:tcPr>
            <w:tcW w:w="6941" w:type="dxa"/>
          </w:tcPr>
          <w:p w14:paraId="392E5474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Indicadores</w:t>
            </w:r>
          </w:p>
        </w:tc>
        <w:tc>
          <w:tcPr>
            <w:tcW w:w="567" w:type="dxa"/>
          </w:tcPr>
          <w:p w14:paraId="416AC3BA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14:paraId="37E38B64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3" w:type="dxa"/>
          </w:tcPr>
          <w:p w14:paraId="2F67467C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80CF1" w14:paraId="09912B2D" w14:textId="77777777" w:rsidTr="00FE09EC">
        <w:tc>
          <w:tcPr>
            <w:tcW w:w="6941" w:type="dxa"/>
          </w:tcPr>
          <w:p w14:paraId="4C031811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Reflexionan y elaboran una respuesta fundamentada en atención a la interrogante presentada.</w:t>
            </w:r>
          </w:p>
        </w:tc>
        <w:tc>
          <w:tcPr>
            <w:tcW w:w="567" w:type="dxa"/>
          </w:tcPr>
          <w:p w14:paraId="2DBF15B3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6B03F7C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02802828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</w:p>
        </w:tc>
      </w:tr>
      <w:tr w:rsidR="00A80CF1" w14:paraId="018FD2E2" w14:textId="77777777" w:rsidTr="00FE09EC">
        <w:tc>
          <w:tcPr>
            <w:tcW w:w="6941" w:type="dxa"/>
          </w:tcPr>
          <w:p w14:paraId="21320A02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Plantean ideas relevantes y con un correcto sentido en atención a la interrogante presentada.</w:t>
            </w:r>
          </w:p>
        </w:tc>
        <w:tc>
          <w:tcPr>
            <w:tcW w:w="567" w:type="dxa"/>
          </w:tcPr>
          <w:p w14:paraId="17B6C317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6701D0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5FBD7073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99D92F" w14:textId="77777777" w:rsidR="00A80CF1" w:rsidRDefault="00A80CF1" w:rsidP="00A80CF1">
      <w:pPr>
        <w:spacing w:after="0" w:line="240" w:lineRule="auto"/>
        <w:jc w:val="both"/>
        <w:rPr>
          <w:rFonts w:ascii="Arial" w:hAnsi="Arial" w:cs="Arial"/>
        </w:rPr>
      </w:pPr>
    </w:p>
    <w:p w14:paraId="7A2D9293" w14:textId="3BE109F3" w:rsidR="00A80CF1" w:rsidRDefault="00A80CF1" w:rsidP="00A80CF1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Pregunta 2</w:t>
      </w:r>
    </w:p>
    <w:p w14:paraId="415D0713" w14:textId="77777777" w:rsidR="00A80CF1" w:rsidRDefault="00A80CF1" w:rsidP="00A80CF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8E52D42" w14:textId="77777777" w:rsidR="00A80CF1" w:rsidRDefault="00A80CF1" w:rsidP="00A80CF1">
      <w:pPr>
        <w:spacing w:after="0" w:line="240" w:lineRule="auto"/>
        <w:jc w:val="both"/>
        <w:rPr>
          <w:rFonts w:ascii="Arial" w:hAnsi="Arial" w:cs="Arial"/>
        </w:rPr>
      </w:pPr>
      <w:r w:rsidRPr="005F1807">
        <w:rPr>
          <w:rFonts w:ascii="Arial" w:hAnsi="Arial" w:cs="Arial"/>
        </w:rPr>
        <w:t>¿En qué contexto histórico surge el neoclasicismo y cuáles fueron sus principales hitos</w:t>
      </w:r>
      <w:r>
        <w:rPr>
          <w:rFonts w:ascii="Arial" w:hAnsi="Arial" w:cs="Arial"/>
        </w:rPr>
        <w:t>?</w:t>
      </w:r>
    </w:p>
    <w:p w14:paraId="7B061025" w14:textId="77777777" w:rsidR="00A80CF1" w:rsidRDefault="00A80CF1" w:rsidP="00A80CF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567"/>
        <w:gridCol w:w="567"/>
        <w:gridCol w:w="753"/>
      </w:tblGrid>
      <w:tr w:rsidR="00A80CF1" w14:paraId="258D9E19" w14:textId="77777777" w:rsidTr="00FE09EC">
        <w:tc>
          <w:tcPr>
            <w:tcW w:w="6941" w:type="dxa"/>
          </w:tcPr>
          <w:p w14:paraId="32A64D1C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Indicadores</w:t>
            </w:r>
          </w:p>
        </w:tc>
        <w:tc>
          <w:tcPr>
            <w:tcW w:w="567" w:type="dxa"/>
          </w:tcPr>
          <w:p w14:paraId="30E8F3C7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14:paraId="73DCF381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3" w:type="dxa"/>
          </w:tcPr>
          <w:p w14:paraId="7E769060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80CF1" w14:paraId="536D1816" w14:textId="77777777" w:rsidTr="00FE09EC">
        <w:tc>
          <w:tcPr>
            <w:tcW w:w="6941" w:type="dxa"/>
          </w:tcPr>
          <w:p w14:paraId="44F6FC39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Identifican el contexto histórico (país, siglo, causas) en el cual surge el neoclasicismo.</w:t>
            </w:r>
          </w:p>
        </w:tc>
        <w:tc>
          <w:tcPr>
            <w:tcW w:w="567" w:type="dxa"/>
          </w:tcPr>
          <w:p w14:paraId="5236FA10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2240C1C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5BF14EE9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</w:p>
        </w:tc>
      </w:tr>
      <w:tr w:rsidR="00A80CF1" w14:paraId="28502CDF" w14:textId="77777777" w:rsidTr="00FE09EC">
        <w:tc>
          <w:tcPr>
            <w:tcW w:w="6941" w:type="dxa"/>
          </w:tcPr>
          <w:p w14:paraId="1B41DCDC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Reconocen y explican al menos dos hitos surgidos en el movimiento neoclásico,</w:t>
            </w:r>
          </w:p>
        </w:tc>
        <w:tc>
          <w:tcPr>
            <w:tcW w:w="567" w:type="dxa"/>
          </w:tcPr>
          <w:p w14:paraId="48C2A7BB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EA99988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7B73E61F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D6395C" w14:textId="77777777" w:rsidR="00A80CF1" w:rsidRDefault="00A80CF1" w:rsidP="00A80CF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6349CE" w14:textId="77777777" w:rsidR="00A80CF1" w:rsidRDefault="00A80CF1" w:rsidP="00A80CF1">
      <w:pPr>
        <w:spacing w:after="0" w:line="240" w:lineRule="auto"/>
        <w:jc w:val="both"/>
        <w:rPr>
          <w:rFonts w:ascii="Arial" w:hAnsi="Arial" w:cs="Arial"/>
        </w:rPr>
      </w:pPr>
    </w:p>
    <w:p w14:paraId="13130CFA" w14:textId="434770FD" w:rsidR="00A80CF1" w:rsidRDefault="00A80CF1" w:rsidP="00A80CF1">
      <w:pPr>
        <w:spacing w:after="0" w:line="240" w:lineRule="auto"/>
        <w:jc w:val="both"/>
        <w:rPr>
          <w:rFonts w:ascii="Arial" w:hAnsi="Arial" w:cs="Arial"/>
        </w:rPr>
      </w:pPr>
    </w:p>
    <w:p w14:paraId="26C67F37" w14:textId="280B2AA3" w:rsidR="00A80CF1" w:rsidRDefault="00A80CF1" w:rsidP="00A80CF1">
      <w:pPr>
        <w:spacing w:after="0" w:line="240" w:lineRule="auto"/>
        <w:jc w:val="both"/>
        <w:rPr>
          <w:rFonts w:ascii="Arial" w:hAnsi="Arial" w:cs="Arial"/>
        </w:rPr>
      </w:pPr>
    </w:p>
    <w:p w14:paraId="4F6F77E5" w14:textId="02576D61" w:rsidR="00A80CF1" w:rsidRDefault="00A80CF1" w:rsidP="00A80CF1">
      <w:pPr>
        <w:spacing w:after="0" w:line="240" w:lineRule="auto"/>
        <w:jc w:val="both"/>
        <w:rPr>
          <w:rFonts w:ascii="Arial" w:hAnsi="Arial" w:cs="Arial"/>
        </w:rPr>
      </w:pPr>
    </w:p>
    <w:p w14:paraId="6F0BC5E7" w14:textId="31B41A72" w:rsidR="00A80CF1" w:rsidRDefault="00A80CF1" w:rsidP="00A80CF1">
      <w:pPr>
        <w:spacing w:after="0" w:line="240" w:lineRule="auto"/>
        <w:jc w:val="both"/>
        <w:rPr>
          <w:rFonts w:ascii="Arial" w:hAnsi="Arial" w:cs="Arial"/>
        </w:rPr>
      </w:pPr>
    </w:p>
    <w:p w14:paraId="656744A1" w14:textId="06777F40" w:rsidR="00A80CF1" w:rsidRDefault="00A80CF1" w:rsidP="00A80CF1">
      <w:pPr>
        <w:spacing w:after="0" w:line="240" w:lineRule="auto"/>
        <w:jc w:val="both"/>
        <w:rPr>
          <w:rFonts w:ascii="Arial" w:hAnsi="Arial" w:cs="Arial"/>
        </w:rPr>
      </w:pPr>
    </w:p>
    <w:p w14:paraId="3159761E" w14:textId="50153BC2" w:rsidR="00174DD5" w:rsidRDefault="00174DD5" w:rsidP="00A80CF1">
      <w:pPr>
        <w:spacing w:after="0" w:line="240" w:lineRule="auto"/>
        <w:jc w:val="both"/>
        <w:rPr>
          <w:rFonts w:ascii="Arial" w:hAnsi="Arial" w:cs="Arial"/>
        </w:rPr>
      </w:pPr>
    </w:p>
    <w:p w14:paraId="59A259AA" w14:textId="4456C6F1" w:rsidR="00174DD5" w:rsidRDefault="00174DD5" w:rsidP="00A80CF1">
      <w:pPr>
        <w:spacing w:after="0" w:line="240" w:lineRule="auto"/>
        <w:jc w:val="both"/>
        <w:rPr>
          <w:rFonts w:ascii="Arial" w:hAnsi="Arial" w:cs="Arial"/>
        </w:rPr>
      </w:pPr>
    </w:p>
    <w:p w14:paraId="501AF2E0" w14:textId="77777777" w:rsidR="00174DD5" w:rsidRDefault="00174DD5" w:rsidP="00A80CF1">
      <w:pPr>
        <w:spacing w:after="0" w:line="240" w:lineRule="auto"/>
        <w:jc w:val="both"/>
        <w:rPr>
          <w:rFonts w:ascii="Arial" w:hAnsi="Arial" w:cs="Arial"/>
        </w:rPr>
      </w:pPr>
    </w:p>
    <w:p w14:paraId="5CE57B94" w14:textId="77777777" w:rsidR="00A80CF1" w:rsidRPr="005F1807" w:rsidRDefault="00A80CF1" w:rsidP="00A80CF1">
      <w:pPr>
        <w:spacing w:after="0" w:line="240" w:lineRule="auto"/>
        <w:jc w:val="both"/>
        <w:rPr>
          <w:rFonts w:ascii="Arial" w:hAnsi="Arial" w:cs="Arial"/>
        </w:rPr>
      </w:pPr>
    </w:p>
    <w:p w14:paraId="6AC2D5C6" w14:textId="77777777" w:rsidR="00A80CF1" w:rsidRDefault="00A80CF1" w:rsidP="00A80CF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F8FF42E" w14:textId="0E39E3AE" w:rsidR="00A80CF1" w:rsidRDefault="00A80CF1" w:rsidP="00A80CF1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Pregunta 3</w:t>
      </w:r>
    </w:p>
    <w:p w14:paraId="60976E16" w14:textId="77777777" w:rsidR="00A80CF1" w:rsidRDefault="00A80CF1" w:rsidP="00A80CF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C6738FB" w14:textId="62345F88" w:rsidR="00A80CF1" w:rsidRDefault="00A80CF1" w:rsidP="00A80C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¿Cuáles fueron los principales ideales perseguidos por el neoclasicismo y por qué el romanticismo se opone a ello?</w:t>
      </w:r>
    </w:p>
    <w:p w14:paraId="0F01B9BF" w14:textId="77777777" w:rsidR="00A80CF1" w:rsidRDefault="00A80CF1" w:rsidP="00A80CF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567"/>
        <w:gridCol w:w="567"/>
        <w:gridCol w:w="753"/>
      </w:tblGrid>
      <w:tr w:rsidR="00A80CF1" w14:paraId="00B2CC22" w14:textId="77777777" w:rsidTr="00FE09EC">
        <w:tc>
          <w:tcPr>
            <w:tcW w:w="6941" w:type="dxa"/>
          </w:tcPr>
          <w:p w14:paraId="503F8F94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Indicadores</w:t>
            </w:r>
          </w:p>
        </w:tc>
        <w:tc>
          <w:tcPr>
            <w:tcW w:w="567" w:type="dxa"/>
          </w:tcPr>
          <w:p w14:paraId="31740DA3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14:paraId="4C3BFD22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3" w:type="dxa"/>
          </w:tcPr>
          <w:p w14:paraId="346ACFCD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80CF1" w14:paraId="5C9271D3" w14:textId="77777777" w:rsidTr="00FE09EC">
        <w:tc>
          <w:tcPr>
            <w:tcW w:w="6941" w:type="dxa"/>
          </w:tcPr>
          <w:p w14:paraId="664DF3F7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Reconocen y explican los principales ideales del movimiento neoclásico.</w:t>
            </w:r>
          </w:p>
        </w:tc>
        <w:tc>
          <w:tcPr>
            <w:tcW w:w="567" w:type="dxa"/>
          </w:tcPr>
          <w:p w14:paraId="57952CBD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0E22415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4E8EEFCD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</w:p>
        </w:tc>
      </w:tr>
      <w:tr w:rsidR="00A80CF1" w14:paraId="7A602597" w14:textId="77777777" w:rsidTr="00FE09EC">
        <w:tc>
          <w:tcPr>
            <w:tcW w:w="6941" w:type="dxa"/>
          </w:tcPr>
          <w:p w14:paraId="79258A22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Plantean ideas relevantes y con un correcto sentido en relación a las razones de por qué el romanticismo se opone al movimiento neoclásico.</w:t>
            </w:r>
          </w:p>
        </w:tc>
        <w:tc>
          <w:tcPr>
            <w:tcW w:w="567" w:type="dxa"/>
          </w:tcPr>
          <w:p w14:paraId="30313C6E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BE80806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3F88B3A2" w14:textId="77777777" w:rsidR="00A80CF1" w:rsidRDefault="00A80CF1" w:rsidP="00FE09EC">
            <w:pPr>
              <w:jc w:val="both"/>
              <w:rPr>
                <w:rFonts w:ascii="Arial" w:hAnsi="Arial" w:cs="Arial"/>
              </w:rPr>
            </w:pPr>
          </w:p>
        </w:tc>
      </w:tr>
    </w:tbl>
    <w:p w14:paraId="35205EDB" w14:textId="77777777" w:rsidR="00A80CF1" w:rsidRDefault="00A80CF1" w:rsidP="00470E92">
      <w:pPr>
        <w:spacing w:after="0" w:line="240" w:lineRule="auto"/>
        <w:jc w:val="both"/>
        <w:rPr>
          <w:rFonts w:ascii="Arial" w:hAnsi="Arial" w:cs="Arial"/>
        </w:rPr>
      </w:pPr>
    </w:p>
    <w:p w14:paraId="1D19F6FE" w14:textId="0B462766" w:rsidR="00470E92" w:rsidRPr="000E55CB" w:rsidRDefault="00470E92" w:rsidP="00470E9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E55CB">
        <w:rPr>
          <w:rFonts w:ascii="Arial" w:hAnsi="Arial" w:cs="Arial"/>
          <w:b/>
          <w:bCs/>
        </w:rPr>
        <w:t xml:space="preserve">VIDEO </w:t>
      </w:r>
      <w:r w:rsidR="00A80CF1">
        <w:rPr>
          <w:rFonts w:ascii="Arial" w:hAnsi="Arial" w:cs="Arial"/>
          <w:b/>
          <w:bCs/>
        </w:rPr>
        <w:t>2</w:t>
      </w:r>
      <w:r w:rsidRPr="000E55CB">
        <w:rPr>
          <w:rFonts w:ascii="Arial" w:hAnsi="Arial" w:cs="Arial"/>
          <w:b/>
          <w:bCs/>
        </w:rPr>
        <w:t>. ROMANTICISMO</w:t>
      </w:r>
    </w:p>
    <w:p w14:paraId="082529D8" w14:textId="77777777" w:rsidR="00470E92" w:rsidRDefault="00470E92" w:rsidP="00470E92">
      <w:pPr>
        <w:spacing w:after="0" w:line="240" w:lineRule="auto"/>
        <w:jc w:val="both"/>
        <w:rPr>
          <w:rFonts w:ascii="Arial" w:hAnsi="Arial" w:cs="Arial"/>
        </w:rPr>
      </w:pPr>
    </w:p>
    <w:p w14:paraId="14C30675" w14:textId="59B2FCA7" w:rsidR="00470E92" w:rsidRDefault="00470E92" w:rsidP="00470E92">
      <w:pPr>
        <w:spacing w:after="0" w:line="240" w:lineRule="auto"/>
        <w:jc w:val="both"/>
        <w:rPr>
          <w:rFonts w:ascii="Arial" w:hAnsi="Arial" w:cs="Arial"/>
        </w:rPr>
      </w:pPr>
      <w:r w:rsidRPr="000E55CB">
        <w:rPr>
          <w:rFonts w:ascii="Arial" w:hAnsi="Arial" w:cs="Arial"/>
          <w:b/>
          <w:bCs/>
        </w:rPr>
        <w:t xml:space="preserve">Pregunta </w:t>
      </w:r>
      <w:r w:rsidR="00A80CF1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>. ¿Dónde y cuándo surge el romanticismo?</w:t>
      </w:r>
    </w:p>
    <w:p w14:paraId="18DB78D1" w14:textId="77777777" w:rsidR="00470E92" w:rsidRDefault="00470E92" w:rsidP="00470E9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567"/>
        <w:gridCol w:w="567"/>
        <w:gridCol w:w="753"/>
      </w:tblGrid>
      <w:tr w:rsidR="00470E92" w14:paraId="450325DA" w14:textId="77777777" w:rsidTr="00470E92">
        <w:tc>
          <w:tcPr>
            <w:tcW w:w="6941" w:type="dxa"/>
          </w:tcPr>
          <w:p w14:paraId="36B6BA40" w14:textId="77777777" w:rsidR="00470E92" w:rsidRDefault="00470E92" w:rsidP="00470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Indicadores</w:t>
            </w:r>
          </w:p>
        </w:tc>
        <w:tc>
          <w:tcPr>
            <w:tcW w:w="567" w:type="dxa"/>
          </w:tcPr>
          <w:p w14:paraId="1B13F84D" w14:textId="77777777" w:rsidR="00470E92" w:rsidRDefault="00470E92" w:rsidP="00470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14:paraId="68296DA6" w14:textId="77777777" w:rsidR="00470E92" w:rsidRDefault="00470E92" w:rsidP="00470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3" w:type="dxa"/>
          </w:tcPr>
          <w:p w14:paraId="186064AE" w14:textId="77777777" w:rsidR="00470E92" w:rsidRDefault="00470E92" w:rsidP="00470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70E92" w14:paraId="7FF9DB00" w14:textId="77777777" w:rsidTr="00470E92">
        <w:tc>
          <w:tcPr>
            <w:tcW w:w="6941" w:type="dxa"/>
          </w:tcPr>
          <w:p w14:paraId="24CFF057" w14:textId="77777777" w:rsidR="00470E92" w:rsidRDefault="00470E92" w:rsidP="00470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Reconocen el contexto en dónde surge el romanticismo.</w:t>
            </w:r>
          </w:p>
        </w:tc>
        <w:tc>
          <w:tcPr>
            <w:tcW w:w="567" w:type="dxa"/>
          </w:tcPr>
          <w:p w14:paraId="584412C5" w14:textId="77777777" w:rsidR="00470E92" w:rsidRDefault="00470E92" w:rsidP="00470E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690EF40" w14:textId="77777777" w:rsidR="00470E92" w:rsidRDefault="00470E92" w:rsidP="00470E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4137425E" w14:textId="77777777" w:rsidR="00470E92" w:rsidRDefault="00470E92" w:rsidP="00470E92">
            <w:pPr>
              <w:jc w:val="both"/>
              <w:rPr>
                <w:rFonts w:ascii="Arial" w:hAnsi="Arial" w:cs="Arial"/>
              </w:rPr>
            </w:pPr>
          </w:p>
        </w:tc>
      </w:tr>
      <w:tr w:rsidR="00470E92" w14:paraId="1D39BB59" w14:textId="77777777" w:rsidTr="00470E92">
        <w:tc>
          <w:tcPr>
            <w:tcW w:w="6941" w:type="dxa"/>
          </w:tcPr>
          <w:p w14:paraId="2F537A73" w14:textId="77777777" w:rsidR="00470E92" w:rsidRDefault="00470E92" w:rsidP="00470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Identifican el periodo específico en el cual surge el romanticismo.</w:t>
            </w:r>
          </w:p>
        </w:tc>
        <w:tc>
          <w:tcPr>
            <w:tcW w:w="567" w:type="dxa"/>
          </w:tcPr>
          <w:p w14:paraId="308D5389" w14:textId="77777777" w:rsidR="00470E92" w:rsidRDefault="00470E92" w:rsidP="00470E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8CA8CBB" w14:textId="77777777" w:rsidR="00470E92" w:rsidRDefault="00470E92" w:rsidP="00470E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4D85B33B" w14:textId="77777777" w:rsidR="00470E92" w:rsidRDefault="00470E92" w:rsidP="00470E92">
            <w:pPr>
              <w:jc w:val="both"/>
              <w:rPr>
                <w:rFonts w:ascii="Arial" w:hAnsi="Arial" w:cs="Arial"/>
              </w:rPr>
            </w:pPr>
          </w:p>
        </w:tc>
      </w:tr>
    </w:tbl>
    <w:p w14:paraId="4AD501CD" w14:textId="77777777" w:rsidR="00470E92" w:rsidRDefault="00470E92" w:rsidP="00470E92">
      <w:pPr>
        <w:spacing w:after="0" w:line="240" w:lineRule="auto"/>
        <w:jc w:val="both"/>
        <w:rPr>
          <w:rFonts w:ascii="Arial" w:hAnsi="Arial" w:cs="Arial"/>
        </w:rPr>
      </w:pPr>
    </w:p>
    <w:p w14:paraId="1EB8E46F" w14:textId="59478DC9" w:rsidR="000E55CB" w:rsidRDefault="000E55CB" w:rsidP="00470E92">
      <w:pPr>
        <w:spacing w:after="0" w:line="240" w:lineRule="auto"/>
        <w:jc w:val="both"/>
        <w:rPr>
          <w:rFonts w:ascii="Arial" w:hAnsi="Arial" w:cs="Arial"/>
        </w:rPr>
      </w:pPr>
      <w:r w:rsidRPr="000E55CB">
        <w:rPr>
          <w:rFonts w:ascii="Arial" w:hAnsi="Arial" w:cs="Arial"/>
          <w:b/>
          <w:bCs/>
        </w:rPr>
        <w:t xml:space="preserve">Pregunta </w:t>
      </w:r>
      <w:r w:rsidR="00A80CF1">
        <w:rPr>
          <w:rFonts w:ascii="Arial" w:hAnsi="Arial" w:cs="Arial"/>
          <w:b/>
          <w:bCs/>
        </w:rPr>
        <w:t>5</w:t>
      </w:r>
      <w:r w:rsidRPr="000E55CB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¿A qué movimiento se opone el romanticismo? ¿por qué? ¿cuáles son los nuevos ideales del movimiento romántico? </w:t>
      </w:r>
    </w:p>
    <w:p w14:paraId="36204839" w14:textId="77777777" w:rsidR="000E55CB" w:rsidRDefault="000E55CB" w:rsidP="00470E9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567"/>
        <w:gridCol w:w="567"/>
        <w:gridCol w:w="753"/>
      </w:tblGrid>
      <w:tr w:rsidR="000E55CB" w14:paraId="60594FCE" w14:textId="77777777" w:rsidTr="00400B62">
        <w:tc>
          <w:tcPr>
            <w:tcW w:w="6941" w:type="dxa"/>
          </w:tcPr>
          <w:p w14:paraId="0F7F7AA4" w14:textId="77777777" w:rsidR="000E55CB" w:rsidRDefault="000E55CB" w:rsidP="00400B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Indicadores</w:t>
            </w:r>
          </w:p>
        </w:tc>
        <w:tc>
          <w:tcPr>
            <w:tcW w:w="567" w:type="dxa"/>
          </w:tcPr>
          <w:p w14:paraId="2890A771" w14:textId="77777777" w:rsidR="000E55CB" w:rsidRDefault="000E55CB" w:rsidP="00400B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14:paraId="507466ED" w14:textId="77777777" w:rsidR="000E55CB" w:rsidRDefault="000E55CB" w:rsidP="00400B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3" w:type="dxa"/>
          </w:tcPr>
          <w:p w14:paraId="1C9D79E0" w14:textId="77777777" w:rsidR="000E55CB" w:rsidRDefault="000E55CB" w:rsidP="00400B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E55CB" w14:paraId="1FAC0F49" w14:textId="77777777" w:rsidTr="00400B62">
        <w:tc>
          <w:tcPr>
            <w:tcW w:w="6941" w:type="dxa"/>
          </w:tcPr>
          <w:p w14:paraId="5D576BF9" w14:textId="77777777" w:rsidR="000E55CB" w:rsidRDefault="000E55CB" w:rsidP="00400B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Reconocen el movimiento opuesto al romanticismo.</w:t>
            </w:r>
          </w:p>
        </w:tc>
        <w:tc>
          <w:tcPr>
            <w:tcW w:w="567" w:type="dxa"/>
          </w:tcPr>
          <w:p w14:paraId="7DD61D00" w14:textId="77777777" w:rsidR="000E55CB" w:rsidRDefault="000E55CB" w:rsidP="00400B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A237845" w14:textId="77777777" w:rsidR="000E55CB" w:rsidRDefault="000E55CB" w:rsidP="00400B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5DC9BEDD" w14:textId="77777777" w:rsidR="000E55CB" w:rsidRDefault="000E55CB" w:rsidP="00400B62">
            <w:pPr>
              <w:jc w:val="both"/>
              <w:rPr>
                <w:rFonts w:ascii="Arial" w:hAnsi="Arial" w:cs="Arial"/>
              </w:rPr>
            </w:pPr>
          </w:p>
        </w:tc>
      </w:tr>
      <w:tr w:rsidR="000E55CB" w14:paraId="1B6F9235" w14:textId="77777777" w:rsidTr="00400B62">
        <w:tc>
          <w:tcPr>
            <w:tcW w:w="6941" w:type="dxa"/>
          </w:tcPr>
          <w:p w14:paraId="26D325AF" w14:textId="77777777" w:rsidR="000E55CB" w:rsidRDefault="000E55CB" w:rsidP="00400B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Explican las razones de la oposición del romanticismo en relación al movimiento identificado,</w:t>
            </w:r>
          </w:p>
        </w:tc>
        <w:tc>
          <w:tcPr>
            <w:tcW w:w="567" w:type="dxa"/>
          </w:tcPr>
          <w:p w14:paraId="0D596CF7" w14:textId="77777777" w:rsidR="000E55CB" w:rsidRDefault="000E55CB" w:rsidP="00400B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AB5F0A9" w14:textId="77777777" w:rsidR="000E55CB" w:rsidRDefault="000E55CB" w:rsidP="00400B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70DE4E52" w14:textId="77777777" w:rsidR="000E55CB" w:rsidRDefault="000E55CB" w:rsidP="00400B62">
            <w:pPr>
              <w:jc w:val="both"/>
              <w:rPr>
                <w:rFonts w:ascii="Arial" w:hAnsi="Arial" w:cs="Arial"/>
              </w:rPr>
            </w:pPr>
          </w:p>
        </w:tc>
      </w:tr>
      <w:tr w:rsidR="000E55CB" w14:paraId="76F65BBC" w14:textId="77777777" w:rsidTr="00400B62">
        <w:tc>
          <w:tcPr>
            <w:tcW w:w="6941" w:type="dxa"/>
          </w:tcPr>
          <w:p w14:paraId="2248BCD1" w14:textId="77777777" w:rsidR="000E55CB" w:rsidRDefault="000E55CB" w:rsidP="00400B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Reconocen a lo menos dos ideales del movimiento romántico.</w:t>
            </w:r>
          </w:p>
        </w:tc>
        <w:tc>
          <w:tcPr>
            <w:tcW w:w="567" w:type="dxa"/>
          </w:tcPr>
          <w:p w14:paraId="5B80754A" w14:textId="77777777" w:rsidR="000E55CB" w:rsidRDefault="000E55CB" w:rsidP="00400B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A209024" w14:textId="77777777" w:rsidR="000E55CB" w:rsidRDefault="000E55CB" w:rsidP="00400B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7E46A35E" w14:textId="77777777" w:rsidR="000E55CB" w:rsidRDefault="000E55CB" w:rsidP="00400B6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28669FA" w14:textId="29174DE2" w:rsidR="000E55CB" w:rsidRDefault="000E55CB" w:rsidP="00470E92">
      <w:pPr>
        <w:spacing w:after="0" w:line="240" w:lineRule="auto"/>
        <w:jc w:val="both"/>
        <w:rPr>
          <w:rFonts w:ascii="Arial" w:hAnsi="Arial" w:cs="Arial"/>
        </w:rPr>
      </w:pPr>
    </w:p>
    <w:p w14:paraId="7E13A639" w14:textId="52DCD1B7" w:rsidR="00A80CF1" w:rsidRDefault="00A80CF1" w:rsidP="00470E92">
      <w:pPr>
        <w:spacing w:after="0" w:line="240" w:lineRule="auto"/>
        <w:jc w:val="both"/>
        <w:rPr>
          <w:rFonts w:ascii="Arial" w:hAnsi="Arial" w:cs="Arial"/>
        </w:rPr>
      </w:pPr>
    </w:p>
    <w:p w14:paraId="7C6640CE" w14:textId="79D10B2E" w:rsidR="00A80CF1" w:rsidRDefault="00A80CF1" w:rsidP="00470E92">
      <w:pPr>
        <w:spacing w:after="0" w:line="240" w:lineRule="auto"/>
        <w:jc w:val="both"/>
        <w:rPr>
          <w:rFonts w:ascii="Arial" w:hAnsi="Arial" w:cs="Arial"/>
        </w:rPr>
      </w:pPr>
    </w:p>
    <w:p w14:paraId="63A6D6B9" w14:textId="12887085" w:rsidR="00A80CF1" w:rsidRDefault="00A80CF1" w:rsidP="00470E92">
      <w:pPr>
        <w:spacing w:after="0" w:line="240" w:lineRule="auto"/>
        <w:jc w:val="both"/>
        <w:rPr>
          <w:rFonts w:ascii="Arial" w:hAnsi="Arial" w:cs="Arial"/>
        </w:rPr>
      </w:pPr>
    </w:p>
    <w:p w14:paraId="175154B8" w14:textId="262BC560" w:rsidR="00A80CF1" w:rsidRDefault="00A80CF1" w:rsidP="00470E92">
      <w:pPr>
        <w:spacing w:after="0" w:line="240" w:lineRule="auto"/>
        <w:jc w:val="both"/>
        <w:rPr>
          <w:rFonts w:ascii="Arial" w:hAnsi="Arial" w:cs="Arial"/>
        </w:rPr>
      </w:pPr>
    </w:p>
    <w:p w14:paraId="783FC5FE" w14:textId="419BA479" w:rsidR="00A80CF1" w:rsidRDefault="00A80CF1" w:rsidP="00470E92">
      <w:pPr>
        <w:spacing w:after="0" w:line="240" w:lineRule="auto"/>
        <w:jc w:val="both"/>
        <w:rPr>
          <w:rFonts w:ascii="Arial" w:hAnsi="Arial" w:cs="Arial"/>
        </w:rPr>
      </w:pPr>
    </w:p>
    <w:p w14:paraId="0B0191E6" w14:textId="5646D329" w:rsidR="00A80CF1" w:rsidRDefault="00A80CF1" w:rsidP="00470E92">
      <w:pPr>
        <w:spacing w:after="0" w:line="240" w:lineRule="auto"/>
        <w:jc w:val="both"/>
        <w:rPr>
          <w:rFonts w:ascii="Arial" w:hAnsi="Arial" w:cs="Arial"/>
        </w:rPr>
      </w:pPr>
    </w:p>
    <w:p w14:paraId="761FA4FB" w14:textId="37093043" w:rsidR="00A80CF1" w:rsidRDefault="00A80CF1" w:rsidP="00470E92">
      <w:pPr>
        <w:spacing w:after="0" w:line="240" w:lineRule="auto"/>
        <w:jc w:val="both"/>
        <w:rPr>
          <w:rFonts w:ascii="Arial" w:hAnsi="Arial" w:cs="Arial"/>
        </w:rPr>
      </w:pPr>
    </w:p>
    <w:p w14:paraId="768D5693" w14:textId="273F363F" w:rsidR="00A80CF1" w:rsidRDefault="00A80CF1" w:rsidP="00470E92">
      <w:pPr>
        <w:spacing w:after="0" w:line="240" w:lineRule="auto"/>
        <w:jc w:val="both"/>
        <w:rPr>
          <w:rFonts w:ascii="Arial" w:hAnsi="Arial" w:cs="Arial"/>
        </w:rPr>
      </w:pPr>
    </w:p>
    <w:p w14:paraId="3F10D7A4" w14:textId="042D96BC" w:rsidR="00A80CF1" w:rsidRDefault="00A80CF1" w:rsidP="00470E92">
      <w:pPr>
        <w:spacing w:after="0" w:line="240" w:lineRule="auto"/>
        <w:jc w:val="both"/>
        <w:rPr>
          <w:rFonts w:ascii="Arial" w:hAnsi="Arial" w:cs="Arial"/>
        </w:rPr>
      </w:pPr>
    </w:p>
    <w:p w14:paraId="63FC49D7" w14:textId="60A9A900" w:rsidR="00A80CF1" w:rsidRDefault="00A80CF1" w:rsidP="00470E92">
      <w:pPr>
        <w:spacing w:after="0" w:line="240" w:lineRule="auto"/>
        <w:jc w:val="both"/>
        <w:rPr>
          <w:rFonts w:ascii="Arial" w:hAnsi="Arial" w:cs="Arial"/>
        </w:rPr>
      </w:pPr>
    </w:p>
    <w:p w14:paraId="67C5546B" w14:textId="18446A89" w:rsidR="00A80CF1" w:rsidRDefault="00A80CF1" w:rsidP="00470E92">
      <w:pPr>
        <w:spacing w:after="0" w:line="240" w:lineRule="auto"/>
        <w:jc w:val="both"/>
        <w:rPr>
          <w:rFonts w:ascii="Arial" w:hAnsi="Arial" w:cs="Arial"/>
        </w:rPr>
      </w:pPr>
    </w:p>
    <w:p w14:paraId="13B7BF32" w14:textId="0B2EA833" w:rsidR="00A80CF1" w:rsidRDefault="00A80CF1" w:rsidP="00470E92">
      <w:pPr>
        <w:spacing w:after="0" w:line="240" w:lineRule="auto"/>
        <w:jc w:val="both"/>
        <w:rPr>
          <w:rFonts w:ascii="Arial" w:hAnsi="Arial" w:cs="Arial"/>
        </w:rPr>
      </w:pPr>
    </w:p>
    <w:p w14:paraId="17F76780" w14:textId="094A4B1B" w:rsidR="00A80CF1" w:rsidRDefault="00A80CF1" w:rsidP="00470E92">
      <w:pPr>
        <w:spacing w:after="0" w:line="240" w:lineRule="auto"/>
        <w:jc w:val="both"/>
        <w:rPr>
          <w:rFonts w:ascii="Arial" w:hAnsi="Arial" w:cs="Arial"/>
        </w:rPr>
      </w:pPr>
    </w:p>
    <w:p w14:paraId="023007BB" w14:textId="07A537E6" w:rsidR="00A80CF1" w:rsidRDefault="00A80CF1" w:rsidP="00470E92">
      <w:pPr>
        <w:spacing w:after="0" w:line="240" w:lineRule="auto"/>
        <w:jc w:val="both"/>
        <w:rPr>
          <w:rFonts w:ascii="Arial" w:hAnsi="Arial" w:cs="Arial"/>
        </w:rPr>
      </w:pPr>
    </w:p>
    <w:p w14:paraId="685E376A" w14:textId="0180CB92" w:rsidR="00A80CF1" w:rsidRDefault="00A80CF1" w:rsidP="00470E92">
      <w:pPr>
        <w:spacing w:after="0" w:line="240" w:lineRule="auto"/>
        <w:jc w:val="both"/>
        <w:rPr>
          <w:rFonts w:ascii="Arial" w:hAnsi="Arial" w:cs="Arial"/>
        </w:rPr>
      </w:pPr>
    </w:p>
    <w:p w14:paraId="450E6413" w14:textId="5422040B" w:rsidR="00A80CF1" w:rsidRDefault="00A80CF1" w:rsidP="00470E92">
      <w:pPr>
        <w:spacing w:after="0" w:line="240" w:lineRule="auto"/>
        <w:jc w:val="both"/>
        <w:rPr>
          <w:rFonts w:ascii="Arial" w:hAnsi="Arial" w:cs="Arial"/>
        </w:rPr>
      </w:pPr>
    </w:p>
    <w:p w14:paraId="380208D1" w14:textId="77777777" w:rsidR="00A80CF1" w:rsidRDefault="00A80CF1" w:rsidP="00470E92">
      <w:pPr>
        <w:spacing w:after="0" w:line="240" w:lineRule="auto"/>
        <w:jc w:val="both"/>
        <w:rPr>
          <w:rFonts w:ascii="Arial" w:hAnsi="Arial" w:cs="Arial"/>
        </w:rPr>
      </w:pPr>
    </w:p>
    <w:p w14:paraId="699C7090" w14:textId="780FCF48" w:rsidR="000E55CB" w:rsidRDefault="000E55CB" w:rsidP="00470E9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E55CB">
        <w:rPr>
          <w:rFonts w:ascii="Arial" w:hAnsi="Arial" w:cs="Arial"/>
          <w:b/>
          <w:bCs/>
        </w:rPr>
        <w:t xml:space="preserve">Pregunta </w:t>
      </w:r>
      <w:r w:rsidR="00A80CF1">
        <w:rPr>
          <w:rFonts w:ascii="Arial" w:hAnsi="Arial" w:cs="Arial"/>
          <w:b/>
          <w:bCs/>
        </w:rPr>
        <w:t>6</w:t>
      </w:r>
    </w:p>
    <w:p w14:paraId="31972EDD" w14:textId="77777777" w:rsidR="000E55CB" w:rsidRDefault="000E55CB" w:rsidP="00470E9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FED9301" w14:textId="77777777" w:rsidR="000E55CB" w:rsidRDefault="000E55CB" w:rsidP="00470E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Investiguen todas las características del romanticismo mencionadas en el video. Luego seleccione y explique tres de éstas.</w:t>
      </w:r>
      <w:r w:rsidR="005F1807">
        <w:rPr>
          <w:rFonts w:ascii="Arial" w:hAnsi="Arial" w:cs="Arial"/>
        </w:rPr>
        <w:t xml:space="preserve"> Considere el siguiente modelo de respuesta</w:t>
      </w:r>
    </w:p>
    <w:p w14:paraId="282D421D" w14:textId="77777777" w:rsidR="005F1807" w:rsidRDefault="005F1807" w:rsidP="00470E92">
      <w:pPr>
        <w:spacing w:after="0" w:line="240" w:lineRule="auto"/>
        <w:jc w:val="both"/>
        <w:rPr>
          <w:rFonts w:ascii="Arial" w:hAnsi="Arial" w:cs="Arial"/>
        </w:rPr>
      </w:pPr>
    </w:p>
    <w:p w14:paraId="6B4E2794" w14:textId="77777777" w:rsidR="005F1807" w:rsidRDefault="005F1807" w:rsidP="00470E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Ejemplo:</w:t>
      </w:r>
    </w:p>
    <w:p w14:paraId="305138D3" w14:textId="77777777" w:rsidR="005F1807" w:rsidRDefault="005F1807" w:rsidP="00470E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Características del romanticismo</w:t>
      </w:r>
    </w:p>
    <w:p w14:paraId="36FDCB66" w14:textId="77777777" w:rsidR="005F1807" w:rsidRDefault="005F1807" w:rsidP="00470E92">
      <w:pPr>
        <w:spacing w:after="0" w:line="240" w:lineRule="auto"/>
        <w:jc w:val="both"/>
        <w:rPr>
          <w:rFonts w:ascii="Arial" w:hAnsi="Arial" w:cs="Arial"/>
        </w:rPr>
      </w:pPr>
    </w:p>
    <w:p w14:paraId="4170CC3D" w14:textId="77777777" w:rsidR="005F1807" w:rsidRDefault="005F1807" w:rsidP="00470E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Ansias de libertad: (explicación detallada)</w:t>
      </w:r>
    </w:p>
    <w:p w14:paraId="1F58253E" w14:textId="77777777" w:rsidR="005F1807" w:rsidRDefault="005F1807" w:rsidP="00470E9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567"/>
        <w:gridCol w:w="567"/>
        <w:gridCol w:w="753"/>
      </w:tblGrid>
      <w:tr w:rsidR="005F1807" w14:paraId="2CEF4679" w14:textId="77777777" w:rsidTr="00400B62">
        <w:tc>
          <w:tcPr>
            <w:tcW w:w="6941" w:type="dxa"/>
          </w:tcPr>
          <w:p w14:paraId="13997047" w14:textId="77777777" w:rsidR="005F1807" w:rsidRDefault="005F1807" w:rsidP="00400B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Indicadores</w:t>
            </w:r>
          </w:p>
        </w:tc>
        <w:tc>
          <w:tcPr>
            <w:tcW w:w="567" w:type="dxa"/>
          </w:tcPr>
          <w:p w14:paraId="0075027A" w14:textId="77777777" w:rsidR="005F1807" w:rsidRDefault="005F1807" w:rsidP="00400B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14:paraId="23ECBC04" w14:textId="77777777" w:rsidR="005F1807" w:rsidRDefault="005F1807" w:rsidP="00400B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3" w:type="dxa"/>
          </w:tcPr>
          <w:p w14:paraId="4BF5BA0C" w14:textId="77777777" w:rsidR="005F1807" w:rsidRDefault="005F1807" w:rsidP="00400B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F1807" w14:paraId="14D1381B" w14:textId="77777777" w:rsidTr="00400B62">
        <w:tc>
          <w:tcPr>
            <w:tcW w:w="6941" w:type="dxa"/>
          </w:tcPr>
          <w:p w14:paraId="726F6586" w14:textId="77777777" w:rsidR="005F1807" w:rsidRDefault="005F1807" w:rsidP="00400B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Determinan una primera característica del movimiento romántico y explican su sentido.</w:t>
            </w:r>
          </w:p>
        </w:tc>
        <w:tc>
          <w:tcPr>
            <w:tcW w:w="567" w:type="dxa"/>
          </w:tcPr>
          <w:p w14:paraId="3696B027" w14:textId="77777777" w:rsidR="005F1807" w:rsidRDefault="005F1807" w:rsidP="00400B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DF0A65A" w14:textId="77777777" w:rsidR="005F1807" w:rsidRDefault="005F1807" w:rsidP="00400B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242AB0E6" w14:textId="77777777" w:rsidR="005F1807" w:rsidRDefault="005F1807" w:rsidP="00400B62">
            <w:pPr>
              <w:jc w:val="both"/>
              <w:rPr>
                <w:rFonts w:ascii="Arial" w:hAnsi="Arial" w:cs="Arial"/>
              </w:rPr>
            </w:pPr>
          </w:p>
        </w:tc>
      </w:tr>
      <w:tr w:rsidR="005F1807" w14:paraId="5539431C" w14:textId="77777777" w:rsidTr="00400B62">
        <w:tc>
          <w:tcPr>
            <w:tcW w:w="6941" w:type="dxa"/>
          </w:tcPr>
          <w:p w14:paraId="39622166" w14:textId="77777777" w:rsidR="005F1807" w:rsidRDefault="005F1807" w:rsidP="005F18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Determinan una segunda característica del movimiento romántico y explican su sentido.</w:t>
            </w:r>
          </w:p>
        </w:tc>
        <w:tc>
          <w:tcPr>
            <w:tcW w:w="567" w:type="dxa"/>
          </w:tcPr>
          <w:p w14:paraId="04A82BBC" w14:textId="77777777" w:rsidR="005F1807" w:rsidRDefault="005F1807" w:rsidP="005F18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2A2916E" w14:textId="77777777" w:rsidR="005F1807" w:rsidRDefault="005F1807" w:rsidP="005F18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71B20366" w14:textId="77777777" w:rsidR="005F1807" w:rsidRDefault="005F1807" w:rsidP="005F1807">
            <w:pPr>
              <w:jc w:val="both"/>
              <w:rPr>
                <w:rFonts w:ascii="Arial" w:hAnsi="Arial" w:cs="Arial"/>
              </w:rPr>
            </w:pPr>
          </w:p>
        </w:tc>
      </w:tr>
      <w:tr w:rsidR="005F1807" w14:paraId="1EE48E3E" w14:textId="77777777" w:rsidTr="00400B62">
        <w:tc>
          <w:tcPr>
            <w:tcW w:w="6941" w:type="dxa"/>
          </w:tcPr>
          <w:p w14:paraId="10D0681C" w14:textId="77777777" w:rsidR="005F1807" w:rsidRDefault="005F1807" w:rsidP="005F18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Determinan una tercera característica del movimiento romántico y explican  su sentido.</w:t>
            </w:r>
          </w:p>
        </w:tc>
        <w:tc>
          <w:tcPr>
            <w:tcW w:w="567" w:type="dxa"/>
          </w:tcPr>
          <w:p w14:paraId="2636B2F8" w14:textId="77777777" w:rsidR="005F1807" w:rsidRDefault="005F1807" w:rsidP="005F18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B7CA1CC" w14:textId="77777777" w:rsidR="005F1807" w:rsidRDefault="005F1807" w:rsidP="005F18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1757D073" w14:textId="77777777" w:rsidR="005F1807" w:rsidRDefault="005F1807" w:rsidP="005F1807">
            <w:pPr>
              <w:jc w:val="both"/>
              <w:rPr>
                <w:rFonts w:ascii="Arial" w:hAnsi="Arial" w:cs="Arial"/>
              </w:rPr>
            </w:pPr>
          </w:p>
        </w:tc>
      </w:tr>
    </w:tbl>
    <w:p w14:paraId="222CD6FD" w14:textId="77777777" w:rsidR="005F1807" w:rsidRPr="005F1807" w:rsidRDefault="005F1807" w:rsidP="005F1807">
      <w:pPr>
        <w:spacing w:after="0" w:line="240" w:lineRule="auto"/>
        <w:jc w:val="both"/>
        <w:rPr>
          <w:rFonts w:ascii="Arial" w:hAnsi="Arial" w:cs="Arial"/>
        </w:rPr>
      </w:pPr>
    </w:p>
    <w:p w14:paraId="2D407F5A" w14:textId="77777777" w:rsidR="005F1807" w:rsidRDefault="005F1807" w:rsidP="00470E92">
      <w:pPr>
        <w:spacing w:after="0" w:line="240" w:lineRule="auto"/>
        <w:jc w:val="both"/>
        <w:rPr>
          <w:rFonts w:ascii="Arial" w:hAnsi="Arial" w:cs="Arial"/>
        </w:rPr>
      </w:pPr>
    </w:p>
    <w:p w14:paraId="1E627890" w14:textId="58B309BA" w:rsidR="00333411" w:rsidRDefault="00333411" w:rsidP="00470E92">
      <w:pPr>
        <w:spacing w:after="0" w:line="240" w:lineRule="auto"/>
        <w:jc w:val="both"/>
        <w:rPr>
          <w:rFonts w:ascii="Arial" w:hAnsi="Arial" w:cs="Arial"/>
        </w:rPr>
      </w:pPr>
      <w:r w:rsidRPr="00333411">
        <w:rPr>
          <w:rFonts w:ascii="Arial" w:hAnsi="Arial" w:cs="Arial"/>
          <w:b/>
          <w:bCs/>
        </w:rPr>
        <w:t xml:space="preserve">Pregunta </w:t>
      </w:r>
      <w:r w:rsidR="00A80CF1"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>. Reflexión grupal. Utilidad del trabajo para su aprendizaje. (Autoevaluación)</w:t>
      </w:r>
    </w:p>
    <w:p w14:paraId="42B7F01F" w14:textId="77777777" w:rsidR="00333411" w:rsidRDefault="00333411" w:rsidP="00470E92">
      <w:pPr>
        <w:spacing w:after="0" w:line="240" w:lineRule="auto"/>
        <w:jc w:val="both"/>
        <w:rPr>
          <w:rFonts w:ascii="Arial" w:hAnsi="Arial" w:cs="Arial"/>
        </w:rPr>
      </w:pPr>
    </w:p>
    <w:p w14:paraId="2583BDDD" w14:textId="77777777" w:rsidR="00333411" w:rsidRDefault="00333411" w:rsidP="00470E92">
      <w:pPr>
        <w:spacing w:after="0" w:line="240" w:lineRule="auto"/>
        <w:jc w:val="both"/>
        <w:rPr>
          <w:rFonts w:ascii="Arial" w:hAnsi="Arial" w:cs="Arial"/>
        </w:rPr>
      </w:pPr>
    </w:p>
    <w:p w14:paraId="4A1790A4" w14:textId="77777777" w:rsidR="001B4136" w:rsidRDefault="001B4136" w:rsidP="00470E92">
      <w:pPr>
        <w:spacing w:after="0" w:line="240" w:lineRule="auto"/>
        <w:jc w:val="both"/>
        <w:rPr>
          <w:rFonts w:ascii="Arial" w:hAnsi="Arial" w:cs="Arial"/>
        </w:rPr>
      </w:pPr>
    </w:p>
    <w:p w14:paraId="0514B6C1" w14:textId="77777777" w:rsidR="001B4136" w:rsidRPr="00333411" w:rsidRDefault="001B4136" w:rsidP="00470E9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3411">
        <w:rPr>
          <w:rFonts w:ascii="Arial" w:hAnsi="Arial" w:cs="Arial"/>
          <w:b/>
          <w:bCs/>
        </w:rPr>
        <w:t>JUSTIFICACIÓN DE PUNTAJE</w:t>
      </w:r>
    </w:p>
    <w:p w14:paraId="06B3AF0F" w14:textId="77777777" w:rsidR="001B4136" w:rsidRDefault="001B4136" w:rsidP="00470E9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1B4136" w14:paraId="6720A9F2" w14:textId="77777777" w:rsidTr="001B4136">
        <w:tc>
          <w:tcPr>
            <w:tcW w:w="1696" w:type="dxa"/>
          </w:tcPr>
          <w:p w14:paraId="364F749E" w14:textId="77777777" w:rsidR="001B4136" w:rsidRDefault="001B4136" w:rsidP="00470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PUNTOS</w:t>
            </w:r>
          </w:p>
        </w:tc>
        <w:tc>
          <w:tcPr>
            <w:tcW w:w="7132" w:type="dxa"/>
          </w:tcPr>
          <w:p w14:paraId="2139A4A5" w14:textId="77777777" w:rsidR="001B4136" w:rsidRDefault="001B4136" w:rsidP="00470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Demuestra totalmente el indicador en la elaboración de su pregunta Fundamentan y demuestran cada una de sus ideas de forma integrada.</w:t>
            </w:r>
          </w:p>
          <w:p w14:paraId="3B6E2037" w14:textId="77777777" w:rsidR="001B4136" w:rsidRDefault="001B4136" w:rsidP="00470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reconoce una correcta aplicación de ésta y una organizada redacción.</w:t>
            </w:r>
          </w:p>
          <w:p w14:paraId="0AD6A265" w14:textId="77777777" w:rsidR="001B4136" w:rsidRDefault="001B4136" w:rsidP="00470E92">
            <w:pPr>
              <w:jc w:val="both"/>
              <w:rPr>
                <w:rFonts w:ascii="Arial" w:hAnsi="Arial" w:cs="Arial"/>
              </w:rPr>
            </w:pPr>
          </w:p>
        </w:tc>
      </w:tr>
      <w:tr w:rsidR="001B4136" w14:paraId="75A55AFD" w14:textId="77777777" w:rsidTr="001B4136">
        <w:tc>
          <w:tcPr>
            <w:tcW w:w="1696" w:type="dxa"/>
          </w:tcPr>
          <w:p w14:paraId="6B249E06" w14:textId="77777777" w:rsidR="001B4136" w:rsidRDefault="001B4136" w:rsidP="00470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PUNTO</w:t>
            </w:r>
          </w:p>
        </w:tc>
        <w:tc>
          <w:tcPr>
            <w:tcW w:w="7132" w:type="dxa"/>
          </w:tcPr>
          <w:p w14:paraId="76CF48B5" w14:textId="77777777" w:rsidR="001B4136" w:rsidRDefault="001B4136" w:rsidP="00470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 del indicador de forma parcial, existen imprecisiones en la información considerada en su respuesta, remitiéndose a aspectos muy generales.</w:t>
            </w:r>
          </w:p>
          <w:p w14:paraId="092543C4" w14:textId="77777777" w:rsidR="001B4136" w:rsidRDefault="00333411" w:rsidP="00470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redacción es clara, sin embargo, presentan errores en la integración de las ideas y en el fundamento de las mismas.</w:t>
            </w:r>
          </w:p>
        </w:tc>
      </w:tr>
      <w:tr w:rsidR="001B4136" w14:paraId="6F9C4AB3" w14:textId="77777777" w:rsidTr="001B4136">
        <w:tc>
          <w:tcPr>
            <w:tcW w:w="1696" w:type="dxa"/>
          </w:tcPr>
          <w:p w14:paraId="63A0A33B" w14:textId="77777777" w:rsidR="001B4136" w:rsidRDefault="00333411" w:rsidP="00470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punto</w:t>
            </w:r>
          </w:p>
        </w:tc>
        <w:tc>
          <w:tcPr>
            <w:tcW w:w="7132" w:type="dxa"/>
          </w:tcPr>
          <w:p w14:paraId="24A2EA13" w14:textId="77777777" w:rsidR="001B4136" w:rsidRDefault="00333411" w:rsidP="00470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logra evidenciar el indicador con propiedad.</w:t>
            </w:r>
          </w:p>
          <w:p w14:paraId="18FA9400" w14:textId="77777777" w:rsidR="00333411" w:rsidRDefault="00333411" w:rsidP="00470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información es imprecisa.</w:t>
            </w:r>
          </w:p>
          <w:p w14:paraId="600C8736" w14:textId="77777777" w:rsidR="00333411" w:rsidRDefault="00333411" w:rsidP="00470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existe una coherencia y cohesión adecuada en las ideas presentadas.</w:t>
            </w:r>
          </w:p>
          <w:p w14:paraId="5BABF9D5" w14:textId="77777777" w:rsidR="00333411" w:rsidRDefault="00333411" w:rsidP="00470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ideas no evidencian fundamentos claros y relevantes.</w:t>
            </w:r>
          </w:p>
        </w:tc>
      </w:tr>
    </w:tbl>
    <w:p w14:paraId="59EAAB90" w14:textId="723ED102" w:rsidR="001B4136" w:rsidRDefault="001B4136" w:rsidP="00470E92">
      <w:pPr>
        <w:spacing w:after="0" w:line="240" w:lineRule="auto"/>
        <w:jc w:val="both"/>
        <w:rPr>
          <w:rFonts w:ascii="Arial" w:hAnsi="Arial" w:cs="Arial"/>
        </w:rPr>
      </w:pPr>
    </w:p>
    <w:p w14:paraId="6EE5331C" w14:textId="6D2EB849" w:rsidR="00D47142" w:rsidRDefault="00D47142" w:rsidP="00470E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Fecha de entrega vía Buzón de tareas: 19 de marzo de 2021</w:t>
      </w:r>
    </w:p>
    <w:sectPr w:rsidR="00D4714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8E092" w14:textId="77777777" w:rsidR="00F2511D" w:rsidRDefault="00F2511D" w:rsidP="00111187">
      <w:pPr>
        <w:spacing w:after="0" w:line="240" w:lineRule="auto"/>
      </w:pPr>
      <w:r>
        <w:separator/>
      </w:r>
    </w:p>
  </w:endnote>
  <w:endnote w:type="continuationSeparator" w:id="0">
    <w:p w14:paraId="75F403CC" w14:textId="77777777" w:rsidR="00F2511D" w:rsidRDefault="00F2511D" w:rsidP="0011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1841D" w14:textId="77777777" w:rsidR="00F2511D" w:rsidRDefault="00F2511D" w:rsidP="00111187">
      <w:pPr>
        <w:spacing w:after="0" w:line="240" w:lineRule="auto"/>
      </w:pPr>
      <w:r>
        <w:separator/>
      </w:r>
    </w:p>
  </w:footnote>
  <w:footnote w:type="continuationSeparator" w:id="0">
    <w:p w14:paraId="61725CDB" w14:textId="77777777" w:rsidR="00F2511D" w:rsidRDefault="00F2511D" w:rsidP="0011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370F3" w14:textId="77777777" w:rsidR="00111187" w:rsidRPr="002D430A" w:rsidRDefault="00111187" w:rsidP="00111187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20"/>
        <w:szCs w:val="20"/>
        <w:lang w:val="es-MX"/>
      </w:rPr>
    </w:pPr>
    <w:r w:rsidRPr="002D430A">
      <w:rPr>
        <w:rFonts w:ascii="Calibri" w:eastAsia="Calibri" w:hAnsi="Calibri" w:cs="Times New Roman"/>
        <w:sz w:val="20"/>
        <w:szCs w:val="20"/>
        <w:lang w:val="es-MX"/>
      </w:rPr>
      <w:t>Lenguaje y Comunicación</w:t>
    </w:r>
    <w:r w:rsidRPr="002D430A">
      <w:rPr>
        <w:rFonts w:ascii="Calibri" w:eastAsia="Calibri" w:hAnsi="Calibri" w:cs="Times New Roman"/>
        <w:sz w:val="20"/>
        <w:szCs w:val="20"/>
        <w:lang w:val="es-MX"/>
      </w:rPr>
      <w:tab/>
    </w:r>
    <w:r w:rsidRPr="002D430A">
      <w:rPr>
        <w:rFonts w:ascii="Calibri" w:eastAsia="Calibri" w:hAnsi="Calibri" w:cs="Times New Roman"/>
        <w:sz w:val="20"/>
        <w:szCs w:val="20"/>
        <w:lang w:val="es-MX"/>
      </w:rPr>
      <w:tab/>
    </w:r>
    <w:r w:rsidRPr="002D430A">
      <w:rPr>
        <w:rFonts w:ascii="Calibri" w:eastAsia="Calibri" w:hAnsi="Calibri" w:cs="Times New Roman"/>
        <w:noProof/>
        <w:lang w:eastAsia="es-CL"/>
      </w:rPr>
      <w:drawing>
        <wp:inline distT="0" distB="0" distL="0" distR="0" wp14:anchorId="3AE528ED" wp14:editId="045FE62A">
          <wp:extent cx="609600" cy="485775"/>
          <wp:effectExtent l="0" t="0" r="0" b="9525"/>
          <wp:docPr id="1" name="Imagen 1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00C165" w14:textId="77777777" w:rsidR="00111187" w:rsidRPr="002D430A" w:rsidRDefault="00111187" w:rsidP="00111187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20"/>
        <w:szCs w:val="20"/>
        <w:lang w:val="es-MX"/>
      </w:rPr>
    </w:pPr>
    <w:r w:rsidRPr="002D430A">
      <w:rPr>
        <w:rFonts w:ascii="Calibri" w:eastAsia="Calibri" w:hAnsi="Calibri" w:cs="Times New Roman"/>
        <w:sz w:val="20"/>
        <w:szCs w:val="20"/>
        <w:lang w:val="es-MX"/>
      </w:rPr>
      <w:t>Profesor: Hernán González Parra</w:t>
    </w:r>
  </w:p>
  <w:p w14:paraId="5907EC1F" w14:textId="77777777" w:rsidR="00111187" w:rsidRDefault="00111187" w:rsidP="00111187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20"/>
        <w:szCs w:val="20"/>
        <w:lang w:val="es-MX"/>
      </w:rPr>
    </w:pPr>
    <w:r>
      <w:rPr>
        <w:rFonts w:ascii="Calibri" w:eastAsia="Calibri" w:hAnsi="Calibri" w:cs="Times New Roman"/>
        <w:sz w:val="20"/>
        <w:szCs w:val="20"/>
        <w:lang w:val="es-MX"/>
      </w:rPr>
      <w:t>1 medio</w:t>
    </w:r>
  </w:p>
  <w:p w14:paraId="1FFA5674" w14:textId="77777777" w:rsidR="00111187" w:rsidRPr="002D430A" w:rsidRDefault="00111187" w:rsidP="00111187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20"/>
        <w:szCs w:val="20"/>
        <w:lang w:val="es-MX"/>
      </w:rPr>
    </w:pPr>
    <w:r>
      <w:rPr>
        <w:rFonts w:ascii="Calibri" w:eastAsia="Calibri" w:hAnsi="Calibri" w:cs="Times New Roman"/>
        <w:sz w:val="20"/>
        <w:szCs w:val="20"/>
        <w:lang w:val="es-MX"/>
      </w:rPr>
      <w:t>Unidad: La libertad como tema literario</w:t>
    </w:r>
  </w:p>
  <w:p w14:paraId="61D356E9" w14:textId="77777777" w:rsidR="00111187" w:rsidRPr="0050688F" w:rsidRDefault="00111187" w:rsidP="00111187">
    <w:pPr>
      <w:pStyle w:val="Encabezado"/>
      <w:rPr>
        <w:lang w:val="es-MX"/>
      </w:rPr>
    </w:pPr>
  </w:p>
  <w:p w14:paraId="03BA2062" w14:textId="77777777" w:rsidR="00111187" w:rsidRDefault="001111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87"/>
    <w:rsid w:val="000E55CB"/>
    <w:rsid w:val="00111187"/>
    <w:rsid w:val="00167943"/>
    <w:rsid w:val="00174DD5"/>
    <w:rsid w:val="001B4136"/>
    <w:rsid w:val="00323663"/>
    <w:rsid w:val="00333411"/>
    <w:rsid w:val="00470E92"/>
    <w:rsid w:val="005F1807"/>
    <w:rsid w:val="008429B6"/>
    <w:rsid w:val="00A21CFA"/>
    <w:rsid w:val="00A80CF1"/>
    <w:rsid w:val="00CE3308"/>
    <w:rsid w:val="00D47142"/>
    <w:rsid w:val="00F2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83FC"/>
  <w15:chartTrackingRefBased/>
  <w15:docId w15:val="{B4501F34-958A-45E7-9BC7-87B5311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CF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187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11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187"/>
    <w:rPr>
      <w:lang w:val="es-CL"/>
    </w:rPr>
  </w:style>
  <w:style w:type="paragraph" w:styleId="Prrafodelista">
    <w:name w:val="List Paragraph"/>
    <w:basedOn w:val="Normal"/>
    <w:uiPriority w:val="34"/>
    <w:qFormat/>
    <w:rsid w:val="00323663"/>
    <w:pPr>
      <w:ind w:left="720"/>
      <w:contextualSpacing/>
    </w:pPr>
  </w:style>
  <w:style w:type="table" w:styleId="Tablaconcuadrcula">
    <w:name w:val="Table Grid"/>
    <w:basedOn w:val="Tablanormal"/>
    <w:uiPriority w:val="39"/>
    <w:rsid w:val="00470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3</cp:revision>
  <dcterms:created xsi:type="dcterms:W3CDTF">2021-03-11T22:50:00Z</dcterms:created>
  <dcterms:modified xsi:type="dcterms:W3CDTF">2021-03-13T19:52:00Z</dcterms:modified>
</cp:coreProperties>
</file>