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D4" w:rsidRDefault="002F6CD4">
      <w:pPr>
        <w:rPr>
          <w:sz w:val="44"/>
          <w:szCs w:val="44"/>
        </w:rPr>
      </w:pPr>
      <w:r w:rsidRPr="002F6CD4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37322</wp:posOffset>
            </wp:positionH>
            <wp:positionV relativeFrom="paragraph">
              <wp:posOffset>-862473</wp:posOffset>
            </wp:positionV>
            <wp:extent cx="7799809" cy="10010463"/>
            <wp:effectExtent l="0" t="0" r="0" b="0"/>
            <wp:wrapNone/>
            <wp:docPr id="1" name="Imagen 1" descr="簡約招聘海報背景 | Fondos de word, Caratulas para trabajos, Fondos para diapos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簡約招聘海報背景 | Fondos de word, Caratulas para trabajos, Fondos para diapositiv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00" cy="1001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CD4" w:rsidRDefault="002F6CD4">
      <w:pPr>
        <w:rPr>
          <w:sz w:val="44"/>
          <w:szCs w:val="44"/>
        </w:rPr>
      </w:pPr>
    </w:p>
    <w:p w:rsidR="002F6CD4" w:rsidRDefault="002F6CD4">
      <w:pPr>
        <w:rPr>
          <w:sz w:val="44"/>
          <w:szCs w:val="44"/>
        </w:rPr>
      </w:pPr>
    </w:p>
    <w:p w:rsidR="002F6CD4" w:rsidRDefault="002F6CD4">
      <w:pPr>
        <w:rPr>
          <w:sz w:val="44"/>
          <w:szCs w:val="44"/>
        </w:rPr>
      </w:pPr>
    </w:p>
    <w:p w:rsidR="002F6CD4" w:rsidRDefault="002F6CD4">
      <w:pPr>
        <w:rPr>
          <w:sz w:val="44"/>
          <w:szCs w:val="44"/>
        </w:rPr>
      </w:pPr>
    </w:p>
    <w:p w:rsidR="002F6CD4" w:rsidRDefault="002F6CD4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125808" w:rsidRDefault="002F6CD4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</w:p>
    <w:p w:rsidR="00125808" w:rsidRDefault="00125808">
      <w:pPr>
        <w:rPr>
          <w:sz w:val="44"/>
          <w:szCs w:val="44"/>
        </w:rPr>
      </w:pPr>
    </w:p>
    <w:p w:rsidR="002F6CD4" w:rsidRDefault="00125808">
      <w:pPr>
        <w:rPr>
          <w:color w:val="5B9BD5" w:themeColor="accent1"/>
          <w:sz w:val="72"/>
          <w:szCs w:val="72"/>
        </w:rPr>
      </w:pPr>
      <w:r>
        <w:rPr>
          <w:sz w:val="44"/>
          <w:szCs w:val="44"/>
        </w:rPr>
        <w:t xml:space="preserve">           </w:t>
      </w:r>
      <w:r w:rsidR="002F6CD4" w:rsidRPr="002F6CD4">
        <w:rPr>
          <w:color w:val="5B9BD5" w:themeColor="accent1"/>
          <w:sz w:val="72"/>
          <w:szCs w:val="72"/>
        </w:rPr>
        <w:t>Ruta de trabajo</w:t>
      </w:r>
    </w:p>
    <w:p w:rsidR="002F6CD4" w:rsidRDefault="002F6CD4" w:rsidP="002F6CD4">
      <w:pPr>
        <w:pStyle w:val="Prrafodelista"/>
        <w:numPr>
          <w:ilvl w:val="0"/>
          <w:numId w:val="1"/>
        </w:numPr>
        <w:rPr>
          <w:sz w:val="48"/>
          <w:szCs w:val="48"/>
        </w:rPr>
      </w:pPr>
      <w:r w:rsidRPr="002F6CD4">
        <w:rPr>
          <w:sz w:val="48"/>
          <w:szCs w:val="48"/>
        </w:rPr>
        <w:t>Identificar la tabla de contenidos.</w:t>
      </w:r>
    </w:p>
    <w:p w:rsidR="002F6CD4" w:rsidRDefault="002F6CD4" w:rsidP="002F6CD4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Reconocer los puntos evaluar en el diagnóstico.</w:t>
      </w:r>
    </w:p>
    <w:p w:rsidR="002F6CD4" w:rsidRDefault="002F6CD4" w:rsidP="002F6CD4">
      <w:pPr>
        <w:pStyle w:val="Prrafodelista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Realizar un dibujo libre y enviarlo por buzón.</w:t>
      </w:r>
    </w:p>
    <w:p w:rsidR="002F6CD4" w:rsidRDefault="002F6CD4" w:rsidP="002F6CD4">
      <w:pPr>
        <w:rPr>
          <w:sz w:val="48"/>
          <w:szCs w:val="48"/>
        </w:rPr>
      </w:pPr>
    </w:p>
    <w:p w:rsidR="002F6CD4" w:rsidRDefault="002F6CD4" w:rsidP="002F6CD4">
      <w:pPr>
        <w:rPr>
          <w:sz w:val="48"/>
          <w:szCs w:val="48"/>
        </w:rPr>
      </w:pPr>
    </w:p>
    <w:p w:rsidR="002F6CD4" w:rsidRDefault="002F6CD4" w:rsidP="002F6CD4">
      <w:pPr>
        <w:rPr>
          <w:sz w:val="48"/>
          <w:szCs w:val="48"/>
        </w:rPr>
      </w:pPr>
    </w:p>
    <w:p w:rsidR="002F6CD4" w:rsidRDefault="00125808" w:rsidP="002F6CD4">
      <w:pPr>
        <w:rPr>
          <w:sz w:val="48"/>
          <w:szCs w:val="48"/>
        </w:rPr>
      </w:pPr>
      <w:r w:rsidRPr="002F6CD4">
        <w:lastRenderedPageBreak/>
        <w:drawing>
          <wp:anchor distT="0" distB="0" distL="114300" distR="114300" simplePos="0" relativeHeight="251660288" behindDoc="1" locked="0" layoutInCell="1" allowOverlap="1" wp14:anchorId="5A4E09CA" wp14:editId="7EDA7560">
            <wp:simplePos x="0" y="0"/>
            <wp:positionH relativeFrom="page">
              <wp:align>right</wp:align>
            </wp:positionH>
            <wp:positionV relativeFrom="paragraph">
              <wp:posOffset>-881134</wp:posOffset>
            </wp:positionV>
            <wp:extent cx="7856375" cy="10010775"/>
            <wp:effectExtent l="0" t="0" r="0" b="0"/>
            <wp:wrapNone/>
            <wp:docPr id="3" name="Imagen 3" descr="簡約招聘海報背景 | Fondos de word, Caratulas para trabajos, Fondos para diaposi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簡約招聘海報背景 | Fondos de word, Caratulas para trabajos, Fondos para diapositiv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37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808" w:rsidRDefault="00125808" w:rsidP="00125808">
      <w:pPr>
        <w:pStyle w:val="Prrafodelista"/>
        <w:ind w:left="1428"/>
        <w:rPr>
          <w:sz w:val="48"/>
          <w:szCs w:val="48"/>
        </w:rPr>
      </w:pPr>
    </w:p>
    <w:p w:rsidR="00125808" w:rsidRDefault="00125808" w:rsidP="00125808">
      <w:pPr>
        <w:pStyle w:val="Prrafodelista"/>
        <w:ind w:left="1428"/>
        <w:rPr>
          <w:sz w:val="48"/>
          <w:szCs w:val="48"/>
        </w:rPr>
      </w:pPr>
    </w:p>
    <w:p w:rsidR="00125808" w:rsidRDefault="00125808" w:rsidP="00125808">
      <w:pPr>
        <w:pStyle w:val="Prrafodelista"/>
        <w:ind w:left="1428"/>
        <w:rPr>
          <w:sz w:val="48"/>
          <w:szCs w:val="48"/>
        </w:rPr>
      </w:pPr>
    </w:p>
    <w:p w:rsidR="00125808" w:rsidRDefault="00125808" w:rsidP="00125808">
      <w:pPr>
        <w:pStyle w:val="Prrafodelista"/>
        <w:ind w:left="1428"/>
        <w:rPr>
          <w:sz w:val="48"/>
          <w:szCs w:val="48"/>
        </w:rPr>
      </w:pPr>
    </w:p>
    <w:p w:rsidR="00125808" w:rsidRDefault="00125808" w:rsidP="00125808">
      <w:pPr>
        <w:pStyle w:val="Prrafodelista"/>
        <w:ind w:left="1428"/>
        <w:rPr>
          <w:sz w:val="48"/>
          <w:szCs w:val="48"/>
        </w:rPr>
      </w:pPr>
      <w:bookmarkStart w:id="0" w:name="_GoBack"/>
      <w:bookmarkEnd w:id="0"/>
    </w:p>
    <w:p w:rsidR="002F6CD4" w:rsidRDefault="002F6CD4" w:rsidP="002F6CD4">
      <w:pPr>
        <w:pStyle w:val="Prrafodelist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Considerar para el afiche.</w:t>
      </w:r>
    </w:p>
    <w:p w:rsidR="002F6CD4" w:rsidRDefault="002F6CD4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Un título claro considerando diversidad cultural.</w:t>
      </w:r>
    </w:p>
    <w:p w:rsidR="002F6CD4" w:rsidRDefault="002F6CD4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Imágenes adecuadas con el tema.</w:t>
      </w:r>
    </w:p>
    <w:p w:rsidR="002F6CD4" w:rsidRDefault="002F6CD4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Desarrollo del afiche de manera digital.</w:t>
      </w:r>
    </w:p>
    <w:p w:rsidR="002F6CD4" w:rsidRDefault="002F6CD4" w:rsidP="002F6CD4">
      <w:pPr>
        <w:pStyle w:val="Prrafodelista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Creatividad.</w:t>
      </w:r>
    </w:p>
    <w:p w:rsidR="002F6CD4" w:rsidRDefault="00125808" w:rsidP="002F6CD4">
      <w:pPr>
        <w:pStyle w:val="Prrafodelista"/>
        <w:ind w:left="1428"/>
        <w:rPr>
          <w:sz w:val="48"/>
          <w:szCs w:val="4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-203057</wp:posOffset>
            </wp:positionH>
            <wp:positionV relativeFrom="paragraph">
              <wp:posOffset>172422</wp:posOffset>
            </wp:positionV>
            <wp:extent cx="3433665" cy="321183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11-03 at 16.57.4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38" cy="321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CD4" w:rsidRDefault="002F6CD4" w:rsidP="002F6CD4">
      <w:pPr>
        <w:pStyle w:val="Prrafodelista"/>
        <w:ind w:left="1428"/>
        <w:rPr>
          <w:sz w:val="48"/>
          <w:szCs w:val="48"/>
        </w:rPr>
      </w:pPr>
    </w:p>
    <w:p w:rsidR="002F6CD4" w:rsidRPr="002F6CD4" w:rsidRDefault="002F6CD4" w:rsidP="002F6CD4">
      <w:pPr>
        <w:pStyle w:val="Prrafodelista"/>
        <w:ind w:left="1428"/>
        <w:rPr>
          <w:sz w:val="48"/>
          <w:szCs w:val="48"/>
        </w:rPr>
      </w:pPr>
    </w:p>
    <w:p w:rsidR="002F6CD4" w:rsidRPr="002F6CD4" w:rsidRDefault="002F6CD4" w:rsidP="002F6CD4">
      <w:pPr>
        <w:rPr>
          <w:sz w:val="48"/>
          <w:szCs w:val="48"/>
        </w:rPr>
      </w:pPr>
    </w:p>
    <w:p w:rsidR="002F6CD4" w:rsidRDefault="002F6CD4"/>
    <w:p w:rsidR="003E09AB" w:rsidRDefault="003E09AB"/>
    <w:sectPr w:rsidR="003E0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5pt;height:11.75pt" o:bullet="t">
        <v:imagedata r:id="rId1" o:title="mso2B82"/>
      </v:shape>
    </w:pict>
  </w:numPicBullet>
  <w:abstractNum w:abstractNumId="0" w15:restartNumberingAfterBreak="0">
    <w:nsid w:val="0612194A"/>
    <w:multiLevelType w:val="hybridMultilevel"/>
    <w:tmpl w:val="E05E2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039"/>
    <w:multiLevelType w:val="hybridMultilevel"/>
    <w:tmpl w:val="B336C3F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713E7C"/>
    <w:multiLevelType w:val="hybridMultilevel"/>
    <w:tmpl w:val="5BEE3194"/>
    <w:lvl w:ilvl="0" w:tplc="340A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D4"/>
    <w:rsid w:val="00125808"/>
    <w:rsid w:val="002F6CD4"/>
    <w:rsid w:val="003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440A4-56D8-4504-BA20-955AD96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2021-03-05T14:18:00Z</dcterms:created>
  <dcterms:modified xsi:type="dcterms:W3CDTF">2021-03-05T14:32:00Z</dcterms:modified>
</cp:coreProperties>
</file>