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Y="570"/>
        <w:tblW w:w="0" w:type="auto"/>
        <w:tblLook w:val="04A0" w:firstRow="1" w:lastRow="0" w:firstColumn="1" w:lastColumn="0" w:noHBand="0" w:noVBand="1"/>
      </w:tblPr>
      <w:tblGrid>
        <w:gridCol w:w="2601"/>
        <w:gridCol w:w="6227"/>
      </w:tblGrid>
      <w:tr w:rsidR="00F17367" w:rsidTr="00F17367">
        <w:tc>
          <w:tcPr>
            <w:tcW w:w="2601" w:type="dxa"/>
          </w:tcPr>
          <w:p w:rsidR="00F17367" w:rsidRPr="00B53583" w:rsidRDefault="00F17367" w:rsidP="00F1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  <w:tc>
          <w:tcPr>
            <w:tcW w:w="6227" w:type="dxa"/>
          </w:tcPr>
          <w:p w:rsidR="00F17367" w:rsidRPr="00B53583" w:rsidRDefault="00F17367" w:rsidP="00F1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3583">
              <w:rPr>
                <w:rFonts w:ascii="Arial" w:hAnsi="Arial" w:cs="Arial"/>
                <w:b/>
                <w:sz w:val="24"/>
                <w:szCs w:val="24"/>
              </w:rPr>
              <w:t>Planificación.</w:t>
            </w:r>
          </w:p>
        </w:tc>
      </w:tr>
      <w:tr w:rsidR="00F17367" w:rsidTr="00F17367">
        <w:tc>
          <w:tcPr>
            <w:tcW w:w="2601" w:type="dxa"/>
          </w:tcPr>
          <w:p w:rsidR="00F17367" w:rsidRDefault="00F17367" w:rsidP="00F17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7367" w:rsidRPr="000C259F" w:rsidRDefault="00F17367" w:rsidP="00F1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259F">
              <w:rPr>
                <w:rFonts w:ascii="Arial" w:hAnsi="Arial" w:cs="Arial"/>
                <w:b/>
                <w:sz w:val="24"/>
                <w:szCs w:val="24"/>
              </w:rPr>
              <w:t>Marzo</w:t>
            </w:r>
          </w:p>
          <w:p w:rsidR="00F17367" w:rsidRPr="0052074D" w:rsidRDefault="00F17367" w:rsidP="00F1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27" w:type="dxa"/>
          </w:tcPr>
          <w:p w:rsidR="00F17367" w:rsidRDefault="00F17367" w:rsidP="00F173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7367" w:rsidRPr="00F9301D" w:rsidRDefault="00403016" w:rsidP="0040301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Realizar una réplica basada en una obra de arte.</w:t>
            </w:r>
          </w:p>
        </w:tc>
      </w:tr>
      <w:tr w:rsidR="00F17367" w:rsidRPr="00B53583" w:rsidTr="00F17367">
        <w:tc>
          <w:tcPr>
            <w:tcW w:w="2601" w:type="dxa"/>
          </w:tcPr>
          <w:p w:rsidR="00F17367" w:rsidRDefault="00F17367" w:rsidP="00F1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7367" w:rsidRDefault="00F17367" w:rsidP="00F1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7367" w:rsidRDefault="00F17367" w:rsidP="00F1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7367" w:rsidRPr="00B53583" w:rsidRDefault="00F17367" w:rsidP="008D61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27" w:type="dxa"/>
          </w:tcPr>
          <w:p w:rsidR="008D610D" w:rsidRPr="001C49FD" w:rsidRDefault="008D610D" w:rsidP="008D61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49FD">
              <w:rPr>
                <w:rFonts w:ascii="Arial" w:hAnsi="Arial" w:cs="Arial"/>
                <w:b/>
                <w:sz w:val="24"/>
                <w:szCs w:val="24"/>
              </w:rPr>
              <w:t>Unidad 1.”Arte contemporáneo”</w:t>
            </w:r>
          </w:p>
          <w:p w:rsidR="008D610D" w:rsidRDefault="008D610D" w:rsidP="008D610D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Observan distintas obras de artes. ”mono González”</w:t>
            </w:r>
          </w:p>
          <w:p w:rsidR="008D610D" w:rsidRPr="00F4381F" w:rsidRDefault="008D610D" w:rsidP="008D610D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Realizan pintura de sal.</w:t>
            </w:r>
            <w:r w:rsidRPr="00F4381F">
              <w:rPr>
                <w:rFonts w:ascii="Arial" w:hAnsi="Arial" w:cs="Arial"/>
                <w:b/>
                <w:sz w:val="24"/>
                <w:szCs w:val="24"/>
              </w:rPr>
              <w:t>(evaluación 1)</w:t>
            </w:r>
          </w:p>
          <w:p w:rsidR="008D610D" w:rsidRPr="00F4381F" w:rsidRDefault="008D610D" w:rsidP="008D610D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F4381F">
              <w:rPr>
                <w:rFonts w:ascii="Arial" w:hAnsi="Arial" w:cs="Arial"/>
                <w:sz w:val="24"/>
                <w:szCs w:val="24"/>
              </w:rPr>
              <w:t>Paisaje a elección en tempera.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4381F">
              <w:rPr>
                <w:rFonts w:ascii="Arial" w:hAnsi="Arial" w:cs="Arial"/>
                <w:b/>
                <w:sz w:val="24"/>
                <w:szCs w:val="24"/>
              </w:rPr>
              <w:t>(evaluación 2)</w:t>
            </w:r>
          </w:p>
          <w:p w:rsidR="008D610D" w:rsidRPr="001C49FD" w:rsidRDefault="008D610D" w:rsidP="008D61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49FD">
              <w:rPr>
                <w:rFonts w:ascii="Arial" w:hAnsi="Arial" w:cs="Arial"/>
                <w:b/>
                <w:sz w:val="24"/>
                <w:szCs w:val="24"/>
              </w:rPr>
              <w:t>Unidad 2. “escultura medio de expresión”</w:t>
            </w:r>
          </w:p>
          <w:p w:rsidR="008D610D" w:rsidRPr="00F4381F" w:rsidRDefault="008D610D" w:rsidP="008D610D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Confección de escultura de un elemento a elección. </w:t>
            </w:r>
            <w:r w:rsidRPr="00F4381F">
              <w:rPr>
                <w:rFonts w:ascii="Arial" w:hAnsi="Arial" w:cs="Arial"/>
                <w:b/>
                <w:sz w:val="24"/>
                <w:szCs w:val="24"/>
              </w:rPr>
              <w:t>(Evaluación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3</w:t>
            </w:r>
            <w:r w:rsidRPr="00F4381F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8D610D" w:rsidRPr="001C49FD" w:rsidRDefault="008D610D" w:rsidP="008D610D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Realizan una rosa cromática </w:t>
            </w:r>
            <w:r w:rsidRPr="00F4381F">
              <w:rPr>
                <w:rFonts w:ascii="Arial" w:hAnsi="Arial" w:cs="Arial"/>
                <w:b/>
                <w:sz w:val="24"/>
                <w:szCs w:val="24"/>
              </w:rPr>
              <w:t>(evaluación 4)</w:t>
            </w:r>
          </w:p>
          <w:p w:rsidR="008D610D" w:rsidRPr="001C49FD" w:rsidRDefault="008D610D" w:rsidP="008D61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49FD">
              <w:rPr>
                <w:rFonts w:ascii="Arial" w:hAnsi="Arial" w:cs="Arial"/>
                <w:b/>
                <w:sz w:val="24"/>
                <w:szCs w:val="24"/>
              </w:rPr>
              <w:t>Unidad 3. “pintura y escultura”</w:t>
            </w:r>
          </w:p>
          <w:p w:rsidR="008D610D" w:rsidRDefault="008D610D" w:rsidP="008D610D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Realizan paisaje en perspectiva con sombras.</w:t>
            </w:r>
            <w:r w:rsidRPr="003028FC">
              <w:rPr>
                <w:rFonts w:ascii="Arial" w:hAnsi="Arial" w:cs="Arial"/>
                <w:b/>
                <w:sz w:val="24"/>
                <w:szCs w:val="24"/>
              </w:rPr>
              <w:t>(evaluación 1)</w:t>
            </w:r>
          </w:p>
          <w:p w:rsidR="008D610D" w:rsidRPr="003028FC" w:rsidRDefault="008D610D" w:rsidP="008D610D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Realizan paisaje en perspectiva pintado en acuarela. </w:t>
            </w:r>
            <w:r w:rsidRPr="00F4381F">
              <w:rPr>
                <w:rFonts w:ascii="Arial" w:hAnsi="Arial" w:cs="Arial"/>
                <w:b/>
                <w:sz w:val="24"/>
                <w:szCs w:val="24"/>
              </w:rPr>
              <w:t>(evaluación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  <w:r w:rsidRPr="00F4381F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8D610D" w:rsidRPr="001C49FD" w:rsidRDefault="008D610D" w:rsidP="008D61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49FD">
              <w:rPr>
                <w:rFonts w:ascii="Arial" w:hAnsi="Arial" w:cs="Arial"/>
                <w:b/>
                <w:sz w:val="24"/>
                <w:szCs w:val="24"/>
              </w:rPr>
              <w:t>Unidad 4. “arte en espacio público”</w:t>
            </w:r>
          </w:p>
          <w:p w:rsidR="008D610D" w:rsidRPr="003028FC" w:rsidRDefault="008D610D" w:rsidP="008D610D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Planificación de proyecto. </w:t>
            </w:r>
            <w:r w:rsidRPr="003028FC">
              <w:rPr>
                <w:rFonts w:ascii="Arial" w:hAnsi="Arial" w:cs="Arial"/>
                <w:b/>
                <w:sz w:val="24"/>
                <w:szCs w:val="24"/>
              </w:rPr>
              <w:t>(evaluación 3)</w:t>
            </w:r>
          </w:p>
          <w:p w:rsidR="008D610D" w:rsidRDefault="008D610D" w:rsidP="008D610D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Proyecto de afiches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letterin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3028FC">
              <w:rPr>
                <w:rFonts w:ascii="Arial" w:hAnsi="Arial" w:cs="Arial"/>
                <w:b/>
                <w:sz w:val="24"/>
                <w:szCs w:val="24"/>
              </w:rPr>
              <w:t>(evaluación 4)</w:t>
            </w:r>
          </w:p>
          <w:p w:rsidR="008D610D" w:rsidRPr="003028FC" w:rsidRDefault="008D610D" w:rsidP="008D610D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Presentación </w:t>
            </w:r>
            <w:r>
              <w:rPr>
                <w:rFonts w:ascii="Arial" w:hAnsi="Arial" w:cs="Arial"/>
                <w:b/>
                <w:sz w:val="24"/>
                <w:szCs w:val="24"/>
              </w:rPr>
              <w:t>(eva</w:t>
            </w:r>
            <w:r w:rsidRPr="003028FC">
              <w:rPr>
                <w:rFonts w:ascii="Arial" w:hAnsi="Arial" w:cs="Arial"/>
                <w:b/>
                <w:sz w:val="24"/>
                <w:szCs w:val="24"/>
              </w:rPr>
              <w:t>luación</w:t>
            </w:r>
            <w:r w:rsidRPr="003028FC">
              <w:rPr>
                <w:rFonts w:ascii="Arial" w:hAnsi="Arial" w:cs="Arial"/>
                <w:b/>
                <w:sz w:val="24"/>
                <w:szCs w:val="24"/>
              </w:rPr>
              <w:t xml:space="preserve"> 5)</w:t>
            </w:r>
          </w:p>
          <w:p w:rsidR="00F17367" w:rsidRPr="00F8333B" w:rsidRDefault="00F17367" w:rsidP="008D61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D610D" w:rsidRDefault="008D610D" w:rsidP="008D610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Planificación  de Arte 6°</w:t>
      </w:r>
      <w:bookmarkStart w:id="0" w:name="_GoBack"/>
      <w:bookmarkEnd w:id="0"/>
    </w:p>
    <w:p w:rsidR="002431AE" w:rsidRDefault="002431AE"/>
    <w:sectPr w:rsidR="002431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07D36"/>
    <w:multiLevelType w:val="hybridMultilevel"/>
    <w:tmpl w:val="CDC6AC9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66464"/>
    <w:multiLevelType w:val="hybridMultilevel"/>
    <w:tmpl w:val="2C76276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96016"/>
    <w:multiLevelType w:val="hybridMultilevel"/>
    <w:tmpl w:val="E50C7B1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F7F99"/>
    <w:multiLevelType w:val="hybridMultilevel"/>
    <w:tmpl w:val="CD4210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72C50"/>
    <w:multiLevelType w:val="hybridMultilevel"/>
    <w:tmpl w:val="605894E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D601F"/>
    <w:multiLevelType w:val="hybridMultilevel"/>
    <w:tmpl w:val="61486FC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738A2"/>
    <w:multiLevelType w:val="hybridMultilevel"/>
    <w:tmpl w:val="DF4607BC"/>
    <w:lvl w:ilvl="0" w:tplc="3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4900F9"/>
    <w:multiLevelType w:val="hybridMultilevel"/>
    <w:tmpl w:val="1F043CC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D67D1"/>
    <w:multiLevelType w:val="hybridMultilevel"/>
    <w:tmpl w:val="F3465FF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67"/>
    <w:rsid w:val="002431AE"/>
    <w:rsid w:val="00403016"/>
    <w:rsid w:val="008D610D"/>
    <w:rsid w:val="00F1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C059D-5BBE-45D1-BA71-EAA7DAB0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3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7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7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Cuenta Microsoft</cp:lastModifiedBy>
  <cp:revision>3</cp:revision>
  <dcterms:created xsi:type="dcterms:W3CDTF">2021-01-19T20:37:00Z</dcterms:created>
  <dcterms:modified xsi:type="dcterms:W3CDTF">2021-03-04T20:16:00Z</dcterms:modified>
</cp:coreProperties>
</file>