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EF86" w14:textId="132FFADC" w:rsidR="001A16E6" w:rsidRPr="00C40A2E" w:rsidRDefault="0050719A" w:rsidP="00C40A2E">
      <w:pPr>
        <w:pStyle w:val="Sinespaciado"/>
        <w:rPr>
          <w:rFonts w:ascii="Arial" w:hAnsi="Arial" w:cs="Aria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0800" behindDoc="0" locked="0" layoutInCell="1" allowOverlap="1" wp14:anchorId="32B786B1" wp14:editId="486694B2">
            <wp:simplePos x="0" y="0"/>
            <wp:positionH relativeFrom="leftMargin">
              <wp:posOffset>691893</wp:posOffset>
            </wp:positionH>
            <wp:positionV relativeFrom="paragraph">
              <wp:posOffset>137</wp:posOffset>
            </wp:positionV>
            <wp:extent cx="466725" cy="487680"/>
            <wp:effectExtent l="0" t="0" r="9525" b="762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E6" w:rsidRPr="00C40A2E">
        <w:rPr>
          <w:rFonts w:ascii="Arial" w:hAnsi="Arial" w:cs="Arial"/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BFCAC" wp14:editId="30D946B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1061" w14:textId="77777777"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BF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1A7A1061" w14:textId="77777777"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E6" w:rsidRPr="00C40A2E">
        <w:rPr>
          <w:rFonts w:ascii="Arial" w:hAnsi="Arial" w:cs="Arial"/>
        </w:rPr>
        <w:t>Colegio Cristiano Emmanuel</w:t>
      </w:r>
    </w:p>
    <w:p w14:paraId="3783CB2F" w14:textId="0F1A2F30" w:rsidR="001A16E6" w:rsidRDefault="001A16E6" w:rsidP="00C40A2E">
      <w:pPr>
        <w:pStyle w:val="Sinespaciado"/>
        <w:rPr>
          <w:rFonts w:ascii="Arial" w:hAnsi="Arial" w:cs="Arial"/>
        </w:rPr>
      </w:pPr>
      <w:r w:rsidRPr="00C40A2E">
        <w:rPr>
          <w:rFonts w:ascii="Arial" w:hAnsi="Arial" w:cs="Arial"/>
        </w:rPr>
        <w:t>Asesoría Técnica Pedagógica 2020</w:t>
      </w:r>
    </w:p>
    <w:p w14:paraId="7A9110B6" w14:textId="59CF7A38" w:rsidR="0050719A" w:rsidRPr="00C40A2E" w:rsidRDefault="0050719A" w:rsidP="00C40A2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</w:t>
      </w:r>
    </w:p>
    <w:p w14:paraId="5616AC4E" w14:textId="77777777" w:rsidR="001A16E6" w:rsidRPr="00C40A2E" w:rsidRDefault="001A16E6" w:rsidP="00C40A2E">
      <w:pPr>
        <w:pStyle w:val="Sinespaciado"/>
        <w:rPr>
          <w:rFonts w:ascii="Arial" w:hAnsi="Arial" w:cs="Arial"/>
        </w:rPr>
      </w:pPr>
    </w:p>
    <w:p w14:paraId="3EDD0B32" w14:textId="77777777" w:rsidR="00E919E1" w:rsidRDefault="00E919E1" w:rsidP="001A16E6">
      <w:pPr>
        <w:pStyle w:val="Sinespaciado"/>
      </w:pPr>
    </w:p>
    <w:p w14:paraId="54DAD7CB" w14:textId="77777777" w:rsidR="0050719A" w:rsidRDefault="0050719A" w:rsidP="001A16E6">
      <w:pPr>
        <w:pStyle w:val="Sinespaciado"/>
        <w:jc w:val="center"/>
        <w:rPr>
          <w:b/>
          <w:sz w:val="28"/>
          <w:u w:val="single"/>
        </w:rPr>
      </w:pPr>
    </w:p>
    <w:p w14:paraId="4103555B" w14:textId="758F19CD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37EE55E2" w14:textId="77777777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14:paraId="7C238719" w14:textId="77777777" w:rsidR="0055163F" w:rsidRDefault="0055163F" w:rsidP="001A16E6">
      <w:pPr>
        <w:pStyle w:val="Sinespaciado"/>
        <w:jc w:val="both"/>
        <w:rPr>
          <w:rFonts w:cs="Arial"/>
          <w:b/>
          <w:noProof/>
          <w:lang w:eastAsia="es-CL"/>
        </w:rPr>
      </w:pPr>
    </w:p>
    <w:p w14:paraId="4D618010" w14:textId="16E732FD" w:rsidR="001A16E6" w:rsidRPr="00CA18CE" w:rsidRDefault="0050719A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55163F">
        <w:rPr>
          <w:rFonts w:cs="Arial"/>
          <w:b/>
          <w:noProof/>
          <w:lang w:eastAsia="es-CL"/>
        </w:rPr>
        <w:t xml:space="preserve"> Lenguaje y Comunicación</w:t>
      </w:r>
    </w:p>
    <w:p w14:paraId="307AD229" w14:textId="77A83589" w:rsidR="001A16E6" w:rsidRPr="00CA18CE" w:rsidRDefault="0050719A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55163F">
        <w:rPr>
          <w:b/>
        </w:rPr>
        <w:t>Rosario Palominos C.</w:t>
      </w:r>
    </w:p>
    <w:p w14:paraId="72DD3B65" w14:textId="77777777"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7087"/>
      </w:tblGrid>
      <w:tr w:rsidR="001A16E6" w:rsidRPr="003A216A" w14:paraId="0A4FD5C9" w14:textId="77777777" w:rsidTr="009D6437">
        <w:trPr>
          <w:trHeight w:val="868"/>
        </w:trPr>
        <w:tc>
          <w:tcPr>
            <w:tcW w:w="1277" w:type="dxa"/>
            <w:shd w:val="clear" w:color="auto" w:fill="92CDDC" w:themeFill="accent5" w:themeFillTint="99"/>
            <w:vAlign w:val="center"/>
          </w:tcPr>
          <w:p w14:paraId="2C3C7CFE" w14:textId="4BC0742B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2793D3F2" w14:textId="67DFAC1C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87" w:type="dxa"/>
            <w:shd w:val="clear" w:color="auto" w:fill="92CDDC" w:themeFill="accent5" w:themeFillTint="99"/>
            <w:vAlign w:val="center"/>
          </w:tcPr>
          <w:p w14:paraId="6D36C32D" w14:textId="7EEB1260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14:paraId="68EA9480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50719A" w14:paraId="483B2338" w14:textId="77777777" w:rsidTr="009D6437">
        <w:trPr>
          <w:trHeight w:val="974"/>
        </w:trPr>
        <w:tc>
          <w:tcPr>
            <w:tcW w:w="1277" w:type="dxa"/>
            <w:vMerge w:val="restart"/>
          </w:tcPr>
          <w:p w14:paraId="33C926FC" w14:textId="0B27A8CE" w:rsidR="001A16E6" w:rsidRPr="0050719A" w:rsidRDefault="0050719A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50719A">
              <w:rPr>
                <w:rFonts w:ascii="Arial" w:hAnsi="Arial" w:cs="Arial"/>
                <w:sz w:val="24"/>
                <w:szCs w:val="24"/>
              </w:rPr>
              <w:t>5° Básico</w:t>
            </w:r>
          </w:p>
        </w:tc>
        <w:tc>
          <w:tcPr>
            <w:tcW w:w="1701" w:type="dxa"/>
            <w:vMerge w:val="restart"/>
          </w:tcPr>
          <w:p w14:paraId="2190C72F" w14:textId="515DAC3C" w:rsidR="001A16E6" w:rsidRPr="00284C82" w:rsidRDefault="00284C82" w:rsidP="00284C82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284C82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Lunes 07 de diciembre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,</w:t>
            </w:r>
          </w:p>
          <w:p w14:paraId="46E95668" w14:textId="11B6C129" w:rsidR="00284C82" w:rsidRPr="0050719A" w:rsidRDefault="00284C82" w:rsidP="00284C82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h</w:t>
            </w:r>
            <w:r w:rsidRPr="00284C82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asta las 10:00 horas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pm. </w:t>
            </w:r>
          </w:p>
        </w:tc>
        <w:tc>
          <w:tcPr>
            <w:tcW w:w="7087" w:type="dxa"/>
          </w:tcPr>
          <w:p w14:paraId="7064E0D8" w14:textId="77777777" w:rsidR="001A16E6" w:rsidRDefault="00E919E1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Nombre de la </w:t>
            </w:r>
            <w:r w:rsidR="001A16E6"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Unidad:</w:t>
            </w:r>
            <w:r w:rsidR="004F54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 </w:t>
            </w:r>
            <w:r w:rsidR="004F54E7" w:rsidRPr="0004599D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Textos literarios narrativos y otros.</w:t>
            </w:r>
            <w:r w:rsidR="001A16E6" w:rsidRPr="0004599D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ab/>
            </w:r>
          </w:p>
          <w:p w14:paraId="792C07CE" w14:textId="1AD67EBC" w:rsidR="0004599D" w:rsidRDefault="0004599D" w:rsidP="000459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OA 4: Analizar aspectos relevantes de narraciones leídas para profundizar su comprensión.</w:t>
            </w:r>
          </w:p>
          <w:p w14:paraId="00A4AADA" w14:textId="77E99A02" w:rsidR="0004599D" w:rsidRPr="0004599D" w:rsidRDefault="0004599D" w:rsidP="0004599D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L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OA 6: Leer independientemente y comprender textos no literarios, para ampliar su conocimiento del mundo y formarse una opinión.</w:t>
            </w:r>
          </w:p>
        </w:tc>
      </w:tr>
      <w:tr w:rsidR="001A16E6" w:rsidRPr="0050719A" w14:paraId="37B112F0" w14:textId="77777777" w:rsidTr="009D6437">
        <w:trPr>
          <w:trHeight w:val="1567"/>
        </w:trPr>
        <w:tc>
          <w:tcPr>
            <w:tcW w:w="1277" w:type="dxa"/>
            <w:vMerge/>
          </w:tcPr>
          <w:p w14:paraId="1FC2F3C3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0E4BAC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7087" w:type="dxa"/>
          </w:tcPr>
          <w:p w14:paraId="3FEC34C7" w14:textId="63B19394" w:rsidR="0004599D" w:rsidRDefault="001A16E6" w:rsidP="000459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4599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Contenido</w:t>
            </w:r>
            <w:r w:rsidR="0004599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s</w:t>
            </w:r>
            <w:r w:rsidRPr="0004599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:</w:t>
            </w:r>
            <w:r w:rsidR="0004599D" w:rsidRPr="000459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739D1D" w14:textId="22981862" w:rsidR="0004599D" w:rsidRPr="0004599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val="es-CL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Características psicológicas y físicas de los personajes.</w:t>
            </w:r>
          </w:p>
          <w:p w14:paraId="725F469C" w14:textId="574362E4" w:rsidR="0004599D" w:rsidRPr="0004599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Motivaciones de los personajes.</w:t>
            </w:r>
          </w:p>
          <w:p w14:paraId="1783ADD2" w14:textId="716D8303" w:rsidR="0004599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Consecuencia de las acciones de los personajes.</w:t>
            </w:r>
          </w:p>
          <w:p w14:paraId="1148050D" w14:textId="16FD5AE0" w:rsidR="00EB3F7D" w:rsidRPr="00EB3F7D" w:rsidRDefault="00EB3F7D" w:rsidP="00EB3F7D">
            <w:pPr>
              <w:pStyle w:val="Sinespaciado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B3F7D">
              <w:rPr>
                <w:rFonts w:ascii="Arial" w:hAnsi="Arial" w:cs="Arial"/>
                <w:sz w:val="24"/>
                <w:szCs w:val="24"/>
              </w:rPr>
              <w:t>piniones sobre las actitudes y acciones de los personajes.</w:t>
            </w:r>
          </w:p>
          <w:p w14:paraId="31B0001F" w14:textId="77777777" w:rsidR="0004599D" w:rsidRPr="0004599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4599D">
              <w:rPr>
                <w:rFonts w:ascii="Arial" w:hAnsi="Arial" w:cs="Arial"/>
                <w:sz w:val="24"/>
                <w:szCs w:val="24"/>
              </w:rPr>
              <w:t>Causa y efecto</w:t>
            </w:r>
          </w:p>
          <w:p w14:paraId="4F35996C" w14:textId="318DCCD6" w:rsidR="0004599D" w:rsidRPr="00EB3F7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4599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Lenguaje </w:t>
            </w:r>
            <w:r w:rsidRPr="00EB3F7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figurado.</w:t>
            </w:r>
          </w:p>
          <w:p w14:paraId="3CA92AF7" w14:textId="683F84D7" w:rsidR="0004599D" w:rsidRPr="00EB3F7D" w:rsidRDefault="0004599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3F7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Información explícita e implícita de textos informativos.</w:t>
            </w:r>
          </w:p>
          <w:p w14:paraId="6079B211" w14:textId="6AF9A01B" w:rsidR="001A16E6" w:rsidRPr="0050719A" w:rsidRDefault="00EB3F7D" w:rsidP="00EB3F7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EB3F7D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Recursos gráficos y textuales de los textos informativos.</w:t>
            </w:r>
          </w:p>
        </w:tc>
      </w:tr>
      <w:tr w:rsidR="001A16E6" w:rsidRPr="0050719A" w14:paraId="53235D22" w14:textId="77777777" w:rsidTr="009D6437">
        <w:trPr>
          <w:trHeight w:val="1567"/>
        </w:trPr>
        <w:tc>
          <w:tcPr>
            <w:tcW w:w="1277" w:type="dxa"/>
            <w:vMerge/>
          </w:tcPr>
          <w:p w14:paraId="1F305615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6335C1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7087" w:type="dxa"/>
          </w:tcPr>
          <w:p w14:paraId="2511E397" w14:textId="0580262C" w:rsidR="001A16E6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Modalidad Evaluativa:</w:t>
            </w:r>
          </w:p>
          <w:p w14:paraId="20450AED" w14:textId="503731EB" w:rsidR="00EB3F7D" w:rsidRPr="00EB3F7D" w:rsidRDefault="00EB3F7D" w:rsidP="00EB3F7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EB3F7D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Producción de un afiche propagandístico</w:t>
            </w:r>
            <w:r w:rsidR="007D6D02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, según pauta entregada.</w:t>
            </w:r>
          </w:p>
          <w:p w14:paraId="0A987AC5" w14:textId="76F0F5DC" w:rsidR="00EB3F7D" w:rsidRPr="00EB3F7D" w:rsidRDefault="00EB3F7D" w:rsidP="00EB3F7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EB3F7D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Evaluación escrita.</w:t>
            </w:r>
          </w:p>
          <w:p w14:paraId="61316AB0" w14:textId="77777777" w:rsidR="00E919E1" w:rsidRDefault="00E919E1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  <w:p w14:paraId="6654829B" w14:textId="1A0CABEC" w:rsidR="00284C82" w:rsidRPr="00737FE5" w:rsidRDefault="00737FE5" w:rsidP="00432341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737F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*</w:t>
            </w:r>
            <w:r w:rsidR="00284C82"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Las actividades de evaluación 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corresponden a un 30% de la nota final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(</w:t>
            </w:r>
            <w:r w:rsidR="00CF6483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% afiche, 1</w:t>
            </w:r>
            <w:r w:rsidR="00CF6483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% evaluación escrita) 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y las actividades que fueron reportadas durante el proceso de clases, corresponden a un 70% de la nota final.</w:t>
            </w:r>
          </w:p>
        </w:tc>
      </w:tr>
    </w:tbl>
    <w:p w14:paraId="0EB8BF9D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p w14:paraId="609BB0D7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sectPr w:rsidR="001A16E6" w:rsidRPr="0050719A" w:rsidSect="005071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731DB"/>
    <w:multiLevelType w:val="hybridMultilevel"/>
    <w:tmpl w:val="7FB232D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AE48EA"/>
    <w:multiLevelType w:val="hybridMultilevel"/>
    <w:tmpl w:val="EEE0C996"/>
    <w:lvl w:ilvl="0" w:tplc="6EB453AA">
      <w:start w:val="1"/>
      <w:numFmt w:val="bullet"/>
      <w:lvlText w:val="-"/>
      <w:lvlJc w:val="left"/>
      <w:pPr>
        <w:ind w:left="36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E6"/>
    <w:rsid w:val="0004599D"/>
    <w:rsid w:val="001A16E6"/>
    <w:rsid w:val="00284C82"/>
    <w:rsid w:val="00432341"/>
    <w:rsid w:val="004F54E7"/>
    <w:rsid w:val="0050719A"/>
    <w:rsid w:val="0055163F"/>
    <w:rsid w:val="00590A29"/>
    <w:rsid w:val="00684783"/>
    <w:rsid w:val="00737FE5"/>
    <w:rsid w:val="007D6D02"/>
    <w:rsid w:val="009D6437"/>
    <w:rsid w:val="00BF737A"/>
    <w:rsid w:val="00C40A2E"/>
    <w:rsid w:val="00CF6483"/>
    <w:rsid w:val="00E919E1"/>
    <w:rsid w:val="00E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72D"/>
  <w15:docId w15:val="{A72CDEB5-9CD1-4E9D-90E5-A71CDA0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45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Rosario Palominos</cp:lastModifiedBy>
  <cp:revision>8</cp:revision>
  <dcterms:created xsi:type="dcterms:W3CDTF">2020-12-06T14:42:00Z</dcterms:created>
  <dcterms:modified xsi:type="dcterms:W3CDTF">2020-12-06T20:09:00Z</dcterms:modified>
</cp:coreProperties>
</file>