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29" w:rsidRDefault="00590A29"/>
    <w:p w:rsidR="001A16E6" w:rsidRDefault="001A16E6"/>
    <w:p w:rsidR="001A16E6" w:rsidRDefault="001A16E6">
      <w:bookmarkStart w:id="0" w:name="_Hlk57560586"/>
      <w:r>
        <w:rPr>
          <w:noProof/>
          <w:lang w:val="es-CL" w:eastAsia="es-CL"/>
        </w:rPr>
        <w:drawing>
          <wp:inline distT="0" distB="0" distL="0" distR="0" wp14:anchorId="3084B4A9" wp14:editId="6E139654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B62C" wp14:editId="0FF7848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B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1A16E6" w:rsidRDefault="001A16E6" w:rsidP="001A16E6">
      <w:pPr>
        <w:pStyle w:val="Sinespaciado"/>
      </w:pPr>
      <w:r>
        <w:t>Asesoría Técnica Pedagógica 2020.</w:t>
      </w:r>
    </w:p>
    <w:p w:rsidR="001A16E6" w:rsidRDefault="001A16E6" w:rsidP="001A16E6">
      <w:pPr>
        <w:pStyle w:val="Sinespaciado"/>
      </w:pPr>
    </w:p>
    <w:p w:rsidR="00E919E1" w:rsidRDefault="00E919E1" w:rsidP="001A16E6">
      <w:pPr>
        <w:pStyle w:val="Sinespaciado"/>
      </w:pP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1E163D">
        <w:rPr>
          <w:rFonts w:cs="Arial"/>
          <w:b/>
          <w:noProof/>
          <w:lang w:eastAsia="es-CL"/>
        </w:rPr>
        <w:t xml:space="preserve"> Lenguaje y comunicación</w:t>
      </w:r>
      <w:r w:rsidR="001E163D">
        <w:rPr>
          <w:rFonts w:cs="Arial"/>
          <w:b/>
          <w:noProof/>
          <w:lang w:eastAsia="es-CL"/>
        </w:rPr>
        <w:tab/>
      </w:r>
    </w:p>
    <w:p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1E163D">
        <w:rPr>
          <w:b/>
        </w:rPr>
        <w:t>M° Celeste Abarca</w:t>
      </w:r>
    </w:p>
    <w:p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1A16E6" w:rsidRPr="003A216A" w:rsidTr="00E919E1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:rsidTr="001A16E6">
        <w:trPr>
          <w:trHeight w:val="1567"/>
        </w:trPr>
        <w:tc>
          <w:tcPr>
            <w:tcW w:w="890" w:type="dxa"/>
            <w:vMerge w:val="restart"/>
          </w:tcPr>
          <w:p w:rsidR="001A16E6" w:rsidRPr="003A216A" w:rsidRDefault="001E163D" w:rsidP="00AF168B">
            <w:pPr>
              <w:pStyle w:val="Sinespaciado"/>
              <w:jc w:val="both"/>
            </w:pPr>
            <w:r>
              <w:t>3ro</w:t>
            </w:r>
          </w:p>
        </w:tc>
        <w:tc>
          <w:tcPr>
            <w:tcW w:w="1234" w:type="dxa"/>
            <w:vMerge w:val="restart"/>
          </w:tcPr>
          <w:p w:rsidR="001A16E6" w:rsidRDefault="001E163D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07/1</w:t>
            </w:r>
            <w:r w:rsidR="00643652">
              <w:rPr>
                <w:b/>
                <w:bCs/>
                <w:color w:val="000000"/>
                <w:lang w:val="es-CL"/>
              </w:rPr>
              <w:t>2</w:t>
            </w:r>
            <w:bookmarkStart w:id="1" w:name="_GoBack"/>
            <w:bookmarkEnd w:id="1"/>
          </w:p>
        </w:tc>
        <w:tc>
          <w:tcPr>
            <w:tcW w:w="7066" w:type="dxa"/>
          </w:tcPr>
          <w:p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</w:t>
            </w:r>
            <w:r w:rsidR="001E163D">
              <w:rPr>
                <w:b/>
                <w:bCs/>
                <w:color w:val="000000"/>
                <w:lang w:val="es-CL"/>
              </w:rPr>
              <w:t>: “Tuti fruti de textos”</w:t>
            </w:r>
          </w:p>
        </w:tc>
      </w:tr>
      <w:tr w:rsidR="001A16E6" w:rsidRPr="003A216A" w:rsidTr="001A16E6">
        <w:trPr>
          <w:trHeight w:val="1567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</w:p>
          <w:p w:rsidR="001E163D" w:rsidRDefault="001E163D" w:rsidP="001E163D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Texto narrativo: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Estructura narrativa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Características psicológicas y físicas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Ambiente en la narración: físico y psicológico</w:t>
            </w:r>
          </w:p>
          <w:p w:rsidR="001E163D" w:rsidRDefault="001E163D" w:rsidP="001E163D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  <w:p w:rsidR="001E163D" w:rsidRDefault="001E163D" w:rsidP="001E163D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Noticia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Características de la noticia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Comprensión lectora de noticias</w:t>
            </w:r>
          </w:p>
          <w:p w:rsidR="001E163D" w:rsidRDefault="001E163D" w:rsidP="001E163D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  <w:p w:rsidR="001E163D" w:rsidRDefault="001E163D" w:rsidP="001E163D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Artículo informativo: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Estructura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 xml:space="preserve">Subtítulos </w:t>
            </w:r>
          </w:p>
          <w:p w:rsidR="001E163D" w:rsidRPr="001E163D" w:rsidRDefault="001E163D" w:rsidP="001E163D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</w:tc>
      </w:tr>
      <w:tr w:rsidR="001A16E6" w:rsidRPr="003A216A" w:rsidTr="001A16E6">
        <w:trPr>
          <w:trHeight w:val="1567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</w:p>
          <w:p w:rsidR="00E919E1" w:rsidRPr="001E163D" w:rsidRDefault="001E163D" w:rsidP="00AF168B">
            <w:pPr>
              <w:pStyle w:val="Sinespaciado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Prueba online vía Google Form por zoom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  <w:bookmarkEnd w:id="0"/>
    </w:tbl>
    <w:p w:rsidR="001A16E6" w:rsidRPr="001A16E6" w:rsidRDefault="001A16E6" w:rsidP="001A16E6">
      <w:pPr>
        <w:pStyle w:val="Sinespaciado"/>
        <w:jc w:val="both"/>
        <w:rPr>
          <w:lang w:val="es-CL"/>
        </w:rPr>
      </w:pPr>
    </w:p>
    <w:p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CA6"/>
    <w:multiLevelType w:val="hybridMultilevel"/>
    <w:tmpl w:val="304C4C18"/>
    <w:lvl w:ilvl="0" w:tplc="CDDCF2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E6"/>
    <w:rsid w:val="001A16E6"/>
    <w:rsid w:val="001E163D"/>
    <w:rsid w:val="00590A29"/>
    <w:rsid w:val="00643652"/>
    <w:rsid w:val="00D81D4F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44C"/>
  <w15:docId w15:val="{F2FDD52B-5AF2-4DA1-9FCF-073657A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Manuela Esperanza Abarca Ferrando (manuela.abarca)</cp:lastModifiedBy>
  <cp:revision>4</cp:revision>
  <dcterms:created xsi:type="dcterms:W3CDTF">2020-11-20T12:26:00Z</dcterms:created>
  <dcterms:modified xsi:type="dcterms:W3CDTF">2020-11-29T23:31:00Z</dcterms:modified>
</cp:coreProperties>
</file>