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9104F" w:rsidRPr="00DC3B4B" w:rsidRDefault="0079104F" w:rsidP="0079104F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461037DB" wp14:editId="773BAA4A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0E200" wp14:editId="07EB036E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04F" w:rsidRPr="007C7A49" w:rsidRDefault="0079104F" w:rsidP="0079104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79104F" w:rsidRPr="00295B71" w:rsidRDefault="0079104F" w:rsidP="0079104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 w:rsidR="00295B71"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0E200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:rsidR="0079104F" w:rsidRPr="007C7A49" w:rsidRDefault="0079104F" w:rsidP="0079104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79104F" w:rsidRPr="00295B71" w:rsidRDefault="0079104F" w:rsidP="0079104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 w:rsidR="00295B71"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:rsidR="0079104F" w:rsidRDefault="0079104F" w:rsidP="0079104F">
      <w:pPr>
        <w:pStyle w:val="Heading1"/>
        <w:contextualSpacing/>
        <w:jc w:val="center"/>
        <w:rPr>
          <w:i/>
          <w:color w:val="000000" w:themeColor="text1"/>
        </w:rPr>
      </w:pPr>
    </w:p>
    <w:p w:rsidR="0079104F" w:rsidRDefault="0079104F" w:rsidP="0079104F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:rsidR="0079104F" w:rsidRDefault="0079104F" w:rsidP="0079104F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:rsidR="0079104F" w:rsidRPr="009012E5" w:rsidRDefault="00295B71" w:rsidP="0079104F">
      <w:pPr>
        <w:jc w:val="center"/>
        <w:rPr>
          <w:b/>
          <w:bCs/>
          <w:iCs/>
          <w:color w:val="000000" w:themeColor="text1"/>
          <w:u w:val="single"/>
          <w:lang w:val="es-ES"/>
        </w:rPr>
      </w:pPr>
      <w:r w:rsidRPr="009012E5">
        <w:rPr>
          <w:b/>
          <w:bCs/>
          <w:iCs/>
          <w:color w:val="000000" w:themeColor="text1"/>
          <w:u w:val="single"/>
          <w:lang w:val="es-ES"/>
        </w:rPr>
        <w:t xml:space="preserve">LA ELECTRICIDAD Y SU USO RESPONSABLE </w:t>
      </w:r>
    </w:p>
    <w:p w:rsidR="00295B71" w:rsidRPr="00C76CC1" w:rsidRDefault="00295B71" w:rsidP="0079104F">
      <w:pPr>
        <w:jc w:val="center"/>
        <w:rPr>
          <w:lang w:val="es-ES_tradnl" w:eastAsia="es-ES"/>
        </w:rPr>
      </w:pPr>
    </w:p>
    <w:p w:rsidR="0079104F" w:rsidRDefault="0079104F" w:rsidP="0079104F">
      <w:r>
        <w:t xml:space="preserve">Estimado(a) Alumno(a): </w:t>
      </w:r>
    </w:p>
    <w:p w:rsidR="0079104F" w:rsidRDefault="0079104F" w:rsidP="0079104F"/>
    <w:p w:rsidR="0079104F" w:rsidRDefault="0079104F" w:rsidP="0079104F">
      <w:r>
        <w:t>Junto con desear que te encuentres muy bien, te entrego las instrucciones de esta guía de trabajo.</w:t>
      </w:r>
    </w:p>
    <w:p w:rsidR="0079104F" w:rsidRDefault="0079104F" w:rsidP="0079104F"/>
    <w:p w:rsidR="0079104F" w:rsidRDefault="0079104F" w:rsidP="0079104F">
      <w:r>
        <w:t>Instrucciones:</w:t>
      </w:r>
    </w:p>
    <w:p w:rsidR="0079104F" w:rsidRDefault="0079104F" w:rsidP="0079104F"/>
    <w:p w:rsidR="0079104F" w:rsidRPr="003F51C6" w:rsidRDefault="0079104F" w:rsidP="009012E5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:rsidR="0079104F" w:rsidRDefault="0079104F" w:rsidP="009012E5"/>
    <w:p w:rsidR="0079104F" w:rsidRPr="003F51C6" w:rsidRDefault="0079104F" w:rsidP="009012E5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:rsidR="0079104F" w:rsidRDefault="0079104F" w:rsidP="009012E5"/>
    <w:p w:rsidR="0079104F" w:rsidRDefault="0079104F" w:rsidP="009012E5">
      <w:r>
        <w:t>3. No imprimas esta guía, solamente usa tu cuaderno para responder las preguntas.</w:t>
      </w:r>
    </w:p>
    <w:p w:rsidR="0079104F" w:rsidRDefault="0079104F" w:rsidP="009012E5"/>
    <w:p w:rsidR="0079104F" w:rsidRDefault="0079104F" w:rsidP="0079104F">
      <w:pPr>
        <w:jc w:val="both"/>
      </w:pPr>
    </w:p>
    <w:p w:rsidR="0079104F" w:rsidRDefault="0079104F" w:rsidP="0079104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79104F" w:rsidRDefault="0079104F" w:rsidP="0079104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79104F" w:rsidRDefault="0079104F" w:rsidP="0079104F">
      <w:pPr>
        <w:ind w:left="4956" w:firstLine="708"/>
        <w:jc w:val="both"/>
      </w:pPr>
      <w:r>
        <w:t>Prof. Ximena Rodríguez U.</w:t>
      </w:r>
    </w:p>
    <w:p w:rsidR="0079104F" w:rsidRDefault="0079104F" w:rsidP="0079104F">
      <w:r>
        <w:t>-----------------------------------------------------------------------------------------------------------</w:t>
      </w:r>
    </w:p>
    <w:p w:rsidR="0079104F" w:rsidRPr="00207682" w:rsidRDefault="0079104F" w:rsidP="0079104F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5DEF35E0" wp14:editId="3CF2C4F1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04F" w:rsidRPr="00207682" w:rsidRDefault="0079104F" w:rsidP="0079104F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 w:rsidR="00295B71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DEF35E0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" fillcolor="yellow" strokecolor="#ed7d31 [3205]" strokeweight="1pt">
                <v:stroke joinstyle="miter"/>
                <v:textbox>
                  <w:txbxContent>
                    <w:p w:rsidR="0079104F" w:rsidRPr="00207682" w:rsidRDefault="0079104F" w:rsidP="0079104F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 w:rsidR="00295B71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79104F" w:rsidRDefault="0079104F" w:rsidP="0079104F">
      <w:pPr>
        <w:jc w:val="center"/>
      </w:pPr>
      <w:r>
        <w:t xml:space="preserve">Guía de trabajo </w:t>
      </w:r>
    </w:p>
    <w:p w:rsidR="00295B71" w:rsidRPr="00295B71" w:rsidRDefault="00295B71" w:rsidP="00295B71">
      <w:pPr>
        <w:jc w:val="center"/>
        <w:rPr>
          <w:b/>
          <w:bCs/>
          <w:iCs/>
          <w:color w:val="000000" w:themeColor="text1"/>
          <w:u w:val="single"/>
          <w:lang w:val="es-ES"/>
        </w:rPr>
      </w:pPr>
      <w:r w:rsidRPr="00295B71">
        <w:rPr>
          <w:b/>
          <w:bCs/>
          <w:iCs/>
          <w:color w:val="000000" w:themeColor="text1"/>
          <w:u w:val="single"/>
          <w:lang w:val="es-ES"/>
        </w:rPr>
        <w:t xml:space="preserve">LA ELECTRICIDAD Y SU USO RESPONSABLE </w:t>
      </w:r>
    </w:p>
    <w:p w:rsidR="0079104F" w:rsidRPr="00295B71" w:rsidRDefault="0079104F" w:rsidP="0079104F">
      <w:pPr>
        <w:rPr>
          <w:u w:val="single"/>
          <w:lang w:val="es-ES"/>
        </w:rPr>
      </w:pPr>
    </w:p>
    <w:p w:rsidR="0079104F" w:rsidRDefault="0079104F" w:rsidP="0079104F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295B71" w:rsidRPr="00295B71" w:rsidRDefault="00295B71" w:rsidP="00295B71">
      <w:pPr>
        <w:numPr>
          <w:ilvl w:val="0"/>
          <w:numId w:val="1"/>
        </w:numPr>
      </w:pPr>
      <w:r w:rsidRPr="00295B71">
        <w:t>Relacionar a los conductores y aisladores de la electricidad con una manipulación segura de los artefactos tecnológicos y circuitos eléctricos domiciliarios.</w:t>
      </w:r>
    </w:p>
    <w:p w:rsidR="00295B71" w:rsidRPr="00295B71" w:rsidRDefault="00295B71" w:rsidP="00295B71">
      <w:pPr>
        <w:numPr>
          <w:ilvl w:val="0"/>
          <w:numId w:val="1"/>
        </w:numPr>
      </w:pPr>
      <w:r w:rsidRPr="00295B71">
        <w:t>Proponer medidas para promover el ahorro y el uso respons</w:t>
      </w:r>
      <w:r w:rsidRPr="00295B71">
        <w:rPr>
          <w:lang w:val="es-ES"/>
        </w:rPr>
        <w:t>a</w:t>
      </w:r>
      <w:r w:rsidRPr="00295B71">
        <w:t>ble de la energía eléctrica.</w:t>
      </w:r>
    </w:p>
    <w:p w:rsidR="0079104F" w:rsidRPr="00295B71" w:rsidRDefault="0079104F" w:rsidP="0079104F"/>
    <w:p w:rsidR="0079104F" w:rsidRDefault="0079104F" w:rsidP="0079104F">
      <w:pPr>
        <w:rPr>
          <w:lang w:val="es-ES_tradnl"/>
        </w:rPr>
      </w:pPr>
    </w:p>
    <w:p w:rsidR="00295B71" w:rsidRDefault="00295B71" w:rsidP="00295B71">
      <w:pPr>
        <w:spacing w:line="276" w:lineRule="auto"/>
        <w:rPr>
          <w:rFonts w:ascii="American Typewriter" w:hAnsi="American Typewriter"/>
        </w:rPr>
      </w:pPr>
      <w:r w:rsidRPr="007B09CD">
        <w:rPr>
          <w:rFonts w:ascii="American Typewriter" w:hAnsi="American Typewriter"/>
          <w:sz w:val="22"/>
          <w:szCs w:val="22"/>
          <w:lang w:val="es-ES"/>
        </w:rPr>
        <w:t>Responde</w:t>
      </w:r>
      <w:r>
        <w:rPr>
          <w:rFonts w:ascii="American Typewriter" w:hAnsi="American Typewriter"/>
          <w:sz w:val="22"/>
          <w:szCs w:val="22"/>
          <w:lang w:val="es-ES"/>
        </w:rPr>
        <w:t>r</w:t>
      </w:r>
      <w:r w:rsidRPr="007B09CD">
        <w:rPr>
          <w:rFonts w:ascii="American Typewriter" w:hAnsi="American Typewriter"/>
          <w:sz w:val="22"/>
          <w:szCs w:val="22"/>
          <w:lang w:val="es-ES"/>
        </w:rPr>
        <w:t xml:space="preserve"> los ejercicios de la </w:t>
      </w:r>
      <w:r w:rsidRPr="007B09CD">
        <w:rPr>
          <w:rFonts w:ascii="American Typewriter" w:hAnsi="American Typewriter"/>
          <w:sz w:val="22"/>
          <w:szCs w:val="22"/>
        </w:rPr>
        <w:t>página</w:t>
      </w:r>
      <w:r>
        <w:rPr>
          <w:rFonts w:ascii="American Typewriter" w:hAnsi="American Typewriter"/>
          <w:sz w:val="22"/>
          <w:szCs w:val="22"/>
          <w:lang w:val="es-ES"/>
        </w:rPr>
        <w:t xml:space="preserve"> </w:t>
      </w:r>
      <w:r>
        <w:rPr>
          <w:rFonts w:ascii="American Typewriter" w:hAnsi="American Typewriter"/>
          <w:sz w:val="22"/>
          <w:szCs w:val="22"/>
        </w:rPr>
        <w:t>53 ejercicio 5 y subirlo al buzón de tareas (</w:t>
      </w:r>
      <w:r>
        <w:rPr>
          <w:rFonts w:ascii="American Typewriter" w:hAnsi="American Typewriter"/>
        </w:rPr>
        <w:t>texto Aptus).</w:t>
      </w:r>
    </w:p>
    <w:p w:rsidR="00295B71" w:rsidRDefault="00295B71" w:rsidP="00295B71">
      <w:pPr>
        <w:spacing w:line="276" w:lineRule="auto"/>
        <w:rPr>
          <w:rFonts w:ascii="American Typewriter" w:hAnsi="American Typewriter"/>
          <w:sz w:val="22"/>
          <w:szCs w:val="22"/>
        </w:rPr>
      </w:pPr>
      <w:r w:rsidRPr="00295B71">
        <w:rPr>
          <w:rFonts w:ascii="American Typewriter" w:hAnsi="American Typewriter"/>
          <w:sz w:val="22"/>
          <w:szCs w:val="22"/>
        </w:rPr>
        <w:lastRenderedPageBreak/>
        <w:drawing>
          <wp:inline distT="0" distB="0" distL="0" distR="0" wp14:anchorId="491C4643" wp14:editId="626367BB">
            <wp:extent cx="5731510" cy="2586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71" w:rsidRPr="009E2FCD" w:rsidRDefault="00295B71" w:rsidP="00295B71">
      <w:pPr>
        <w:rPr>
          <w:rFonts w:ascii="American Typewriter" w:hAnsi="American Typewriter"/>
          <w:sz w:val="22"/>
          <w:szCs w:val="22"/>
        </w:rPr>
      </w:pPr>
    </w:p>
    <w:p w:rsidR="00295B71" w:rsidRPr="00295B71" w:rsidRDefault="00295B71" w:rsidP="00295B71">
      <w:pPr>
        <w:jc w:val="center"/>
        <w:rPr>
          <w:rFonts w:ascii="American Typewriter" w:hAnsi="American Typewriter"/>
          <w:b/>
          <w:bCs/>
          <w:color w:val="4529F4"/>
          <w:sz w:val="22"/>
          <w:szCs w:val="22"/>
          <w:u w:val="single"/>
          <w:lang w:val="es-ES"/>
        </w:rPr>
      </w:pPr>
      <w:r w:rsidRPr="00295B71">
        <w:rPr>
          <w:rFonts w:ascii="American Typewriter" w:hAnsi="American Typewriter"/>
          <w:b/>
          <w:bCs/>
          <w:color w:val="4529F4"/>
          <w:sz w:val="22"/>
          <w:szCs w:val="22"/>
          <w:u w:val="single"/>
          <w:lang w:val="es-ES"/>
        </w:rPr>
        <w:t>TRABAJO FINAL</w:t>
      </w:r>
    </w:p>
    <w:p w:rsidR="00295B71" w:rsidRPr="00295B71" w:rsidRDefault="00295B71" w:rsidP="00295B71">
      <w:pPr>
        <w:jc w:val="center"/>
        <w:rPr>
          <w:rFonts w:ascii="American Typewriter" w:hAnsi="American Typewriter"/>
          <w:color w:val="4529F4"/>
          <w:sz w:val="22"/>
          <w:szCs w:val="22"/>
          <w:lang w:val="es-ES"/>
        </w:rPr>
      </w:pPr>
    </w:p>
    <w:p w:rsidR="00295B71" w:rsidRDefault="00295B71" w:rsidP="00295B71">
      <w:pPr>
        <w:rPr>
          <w:rFonts w:ascii="American Typewriter" w:hAnsi="American Typewriter"/>
          <w:sz w:val="22"/>
          <w:szCs w:val="22"/>
        </w:rPr>
      </w:pPr>
      <w:r>
        <w:rPr>
          <w:rFonts w:ascii="American Typewriter" w:hAnsi="American Typewriter"/>
          <w:sz w:val="22"/>
          <w:szCs w:val="22"/>
          <w:lang w:val="es-ES"/>
        </w:rPr>
        <w:t xml:space="preserve">Trabajo final: </w:t>
      </w:r>
      <w:r>
        <w:rPr>
          <w:rFonts w:ascii="American Typewriter" w:hAnsi="American Typewriter"/>
          <w:sz w:val="22"/>
          <w:szCs w:val="22"/>
        </w:rPr>
        <w:t>leer la página 54 y responder las preguntas de la página 55 (texto Aptus).</w:t>
      </w:r>
      <w:r>
        <w:rPr>
          <w:rFonts w:ascii="American Typewriter" w:hAnsi="American Typewriter"/>
          <w:sz w:val="22"/>
          <w:szCs w:val="22"/>
          <w:lang w:val="es-ES"/>
        </w:rPr>
        <w:t xml:space="preserve"> </w:t>
      </w:r>
      <w:r>
        <w:rPr>
          <w:rFonts w:ascii="American Typewriter" w:hAnsi="American Typewriter"/>
          <w:sz w:val="22"/>
          <w:szCs w:val="22"/>
        </w:rPr>
        <w:t>Debes subir</w:t>
      </w:r>
      <w:r>
        <w:rPr>
          <w:rFonts w:ascii="American Typewriter" w:hAnsi="American Typewriter"/>
          <w:sz w:val="22"/>
          <w:szCs w:val="22"/>
          <w:lang w:val="es-ES"/>
        </w:rPr>
        <w:t xml:space="preserve">, </w:t>
      </w:r>
      <w:r>
        <w:rPr>
          <w:rFonts w:ascii="American Typewriter" w:hAnsi="American Typewriter"/>
          <w:sz w:val="22"/>
          <w:szCs w:val="22"/>
        </w:rPr>
        <w:t>al buzón de tareas</w:t>
      </w:r>
      <w:r>
        <w:rPr>
          <w:rFonts w:ascii="American Typewriter" w:hAnsi="American Typewriter"/>
          <w:sz w:val="22"/>
          <w:szCs w:val="22"/>
          <w:lang w:val="es-ES"/>
        </w:rPr>
        <w:t>,</w:t>
      </w:r>
      <w:r>
        <w:rPr>
          <w:rFonts w:ascii="American Typewriter" w:hAnsi="American Typewriter"/>
          <w:sz w:val="22"/>
          <w:szCs w:val="22"/>
        </w:rPr>
        <w:t xml:space="preserve"> las respuestas de la página 55.</w:t>
      </w:r>
    </w:p>
    <w:p w:rsidR="009012E5" w:rsidRDefault="009012E5" w:rsidP="00295B71">
      <w:pPr>
        <w:rPr>
          <w:rFonts w:ascii="American Typewriter" w:hAnsi="American Typewriter"/>
          <w:sz w:val="22"/>
          <w:szCs w:val="22"/>
        </w:rPr>
      </w:pPr>
    </w:p>
    <w:p w:rsidR="00295B71" w:rsidRDefault="00295B71" w:rsidP="00295B71">
      <w:pPr>
        <w:rPr>
          <w:rFonts w:ascii="American Typewriter" w:hAnsi="American Typewriter"/>
          <w:sz w:val="22"/>
          <w:szCs w:val="22"/>
          <w:lang w:val="es-ES"/>
        </w:rPr>
      </w:pPr>
      <w:r w:rsidRPr="00295B71">
        <w:rPr>
          <w:rFonts w:ascii="American Typewriter" w:hAnsi="American Typewriter"/>
          <w:sz w:val="22"/>
          <w:szCs w:val="22"/>
          <w:lang w:val="es-ES"/>
        </w:rPr>
        <w:drawing>
          <wp:inline distT="0" distB="0" distL="0" distR="0" wp14:anchorId="3393D7D9" wp14:editId="41ACEC74">
            <wp:extent cx="5065486" cy="4912592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7698" cy="493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71" w:rsidRDefault="00295B71" w:rsidP="00295B71">
      <w:pPr>
        <w:rPr>
          <w:rFonts w:ascii="American Typewriter" w:hAnsi="American Typewriter"/>
          <w:sz w:val="22"/>
          <w:szCs w:val="22"/>
          <w:lang w:val="es-ES"/>
        </w:rPr>
      </w:pPr>
    </w:p>
    <w:p w:rsidR="00295B71" w:rsidRPr="009E2FCD" w:rsidRDefault="00295B71" w:rsidP="00295B71">
      <w:pPr>
        <w:rPr>
          <w:rFonts w:ascii="American Typewriter" w:hAnsi="American Typewriter"/>
          <w:sz w:val="22"/>
          <w:szCs w:val="22"/>
          <w:lang w:val="es-ES"/>
        </w:rPr>
      </w:pPr>
      <w:r w:rsidRPr="00295B71">
        <w:rPr>
          <w:rFonts w:ascii="American Typewriter" w:hAnsi="American Typewriter"/>
          <w:sz w:val="22"/>
          <w:szCs w:val="22"/>
          <w:lang w:val="es-ES"/>
        </w:rPr>
        <w:lastRenderedPageBreak/>
        <w:drawing>
          <wp:inline distT="0" distB="0" distL="0" distR="0" wp14:anchorId="473FA9E1" wp14:editId="00D6526E">
            <wp:extent cx="5731510" cy="69176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71" w:rsidRDefault="00295B71" w:rsidP="00295B71"/>
    <w:p w:rsidR="00295B71" w:rsidRPr="009E2FCD" w:rsidRDefault="00295B71" w:rsidP="00295B71">
      <w:pPr>
        <w:rPr>
          <w:rFonts w:ascii="American Typewriter" w:hAnsi="American Typewriter"/>
          <w:sz w:val="22"/>
          <w:szCs w:val="22"/>
        </w:rPr>
      </w:pPr>
    </w:p>
    <w:p w:rsidR="00083D0A" w:rsidRPr="00295B71" w:rsidRDefault="007B1AFC" w:rsidP="007B1AFC">
      <w:pPr>
        <w:jc w:val="center"/>
      </w:pPr>
      <w:r w:rsidRPr="007B1AFC">
        <w:drawing>
          <wp:inline distT="0" distB="0" distL="0" distR="0" wp14:anchorId="36AF36D3" wp14:editId="27F6F7EA">
            <wp:extent cx="1897609" cy="128088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4958" cy="12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D0A" w:rsidRPr="00295B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F4F7C"/>
    <w:multiLevelType w:val="hybridMultilevel"/>
    <w:tmpl w:val="08DAFDBC"/>
    <w:lvl w:ilvl="0" w:tplc="B4329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1E19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24B2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F6C5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C6B9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6A7D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0A59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8A7A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FA5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04F"/>
    <w:rsid w:val="00083D0A"/>
    <w:rsid w:val="00295B71"/>
    <w:rsid w:val="0079104F"/>
    <w:rsid w:val="007B1AFC"/>
    <w:rsid w:val="0090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2070C"/>
  <w15:chartTrackingRefBased/>
  <w15:docId w15:val="{7898D8C9-AF7C-3047-A129-29B5758D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B71"/>
  </w:style>
  <w:style w:type="paragraph" w:styleId="Heading1">
    <w:name w:val="heading 1"/>
    <w:basedOn w:val="Normal"/>
    <w:next w:val="Normal"/>
    <w:link w:val="Heading1Char"/>
    <w:uiPriority w:val="9"/>
    <w:qFormat/>
    <w:rsid w:val="007910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104F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7910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85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67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4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2020-11-22T21:54:00Z</dcterms:created>
  <dcterms:modified xsi:type="dcterms:W3CDTF">2020-11-22T22:25:00Z</dcterms:modified>
</cp:coreProperties>
</file>