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215" w:rsidRPr="00551215" w:rsidRDefault="00551215" w:rsidP="00551215">
      <w:pPr>
        <w:jc w:val="center"/>
        <w:rPr>
          <w:b/>
          <w:bCs/>
        </w:rPr>
      </w:pPr>
      <w:r w:rsidRPr="00551215">
        <w:rPr>
          <w:b/>
          <w:bCs/>
        </w:rPr>
        <w:t>Actividad 8°</w:t>
      </w:r>
    </w:p>
    <w:p w:rsidR="00551215" w:rsidRPr="00551215" w:rsidRDefault="00551215" w:rsidP="00551215">
      <w:pPr>
        <w:jc w:val="both"/>
        <w:rPr>
          <w:b/>
          <w:bCs/>
        </w:rPr>
      </w:pPr>
      <w:r w:rsidRPr="00551215">
        <w:rPr>
          <w:b/>
          <w:bCs/>
        </w:rPr>
        <w:t>Nombre del estudiante:</w:t>
      </w:r>
    </w:p>
    <w:p w:rsidR="00551215" w:rsidRPr="00551215" w:rsidRDefault="00551215" w:rsidP="00551215">
      <w:pPr>
        <w:jc w:val="both"/>
        <w:rPr>
          <w:b/>
          <w:bCs/>
        </w:rPr>
      </w:pPr>
      <w:r w:rsidRPr="00551215">
        <w:rPr>
          <w:b/>
          <w:bCs/>
        </w:rPr>
        <w:t>Fecha: Semana 16-20 noviembre</w:t>
      </w:r>
    </w:p>
    <w:p w:rsidR="00551215" w:rsidRDefault="00551215" w:rsidP="00551215">
      <w:pPr>
        <w:jc w:val="both"/>
      </w:pPr>
    </w:p>
    <w:p w:rsidR="00551215" w:rsidRPr="00551215" w:rsidRDefault="00551215" w:rsidP="00551215">
      <w:pPr>
        <w:pStyle w:val="Prrafodelista"/>
        <w:numPr>
          <w:ilvl w:val="0"/>
          <w:numId w:val="2"/>
        </w:numPr>
        <w:jc w:val="both"/>
        <w:rPr>
          <w:b/>
          <w:bCs/>
        </w:rPr>
      </w:pPr>
      <w:r w:rsidRPr="00551215">
        <w:rPr>
          <w:b/>
          <w:bCs/>
        </w:rPr>
        <w:t>Lee el siguiente texto, y luego responde las preguntas propuestas.</w:t>
      </w:r>
    </w:p>
    <w:p w:rsidR="00551215" w:rsidRPr="00551215" w:rsidRDefault="00551215" w:rsidP="00551215">
      <w:pPr>
        <w:jc w:val="both"/>
        <w:rPr>
          <w:b/>
          <w:bCs/>
        </w:rPr>
      </w:pPr>
      <w:r w:rsidRPr="00551215">
        <w:rPr>
          <w:b/>
          <w:bCs/>
        </w:rPr>
        <w:t xml:space="preserve">Texto 1 </w:t>
      </w:r>
    </w:p>
    <w:p w:rsidR="00B67008" w:rsidRDefault="00551215" w:rsidP="00551215">
      <w:pPr>
        <w:jc w:val="both"/>
      </w:pPr>
      <w:r>
        <w:t>“Las amenazas al medioambiente en Chile: Comparación 2002-2012 Las amenazas que existían en 2002 y que condicionaban en parte el estado del medioambiente, las políticas de gobierno y las reacciones de la sociedad civil a lo largo de die</w:t>
      </w:r>
      <w:bookmarkStart w:id="0" w:name="_GoBack"/>
      <w:bookmarkEnd w:id="0"/>
      <w:r>
        <w:t>z años, se han robustecido cuantitativa y cualitativamente. En efecto, la economía ha crecido en forma significativa, lo que ha provocado más actividad productiva, más demanda de recursos naturales, en especial agua y energía, más generación de residuos, más transporte. En otras palabras, muchas más presiones sobre el medioambiente. las políticas y medidas ambientales</w:t>
      </w:r>
      <w:r>
        <w:t xml:space="preserve"> </w:t>
      </w:r>
      <w:r>
        <w:t>implementadas hasta hoy, aunque importantes, no han sido suficientes para neutralizar estas amenazas. De los diversos</w:t>
      </w:r>
      <w:r>
        <w:t xml:space="preserve"> </w:t>
      </w:r>
      <w:r>
        <w:t>sectores económicos, el que normalmente conlleva la mayor preocupación ambiental es el agrícola, debido a su amplia cobertura espacial y a que está inserto en ecosistemas vivos. la agricultura en estos 10 años creció significativamente, sobre todo en las áreas de riego. Hubo, en consecuencia, mayor presión para el uso del recurso suelo, dadas las limitantes naturales que tiene el país y la expansión hacia los cerros de varios cultivos frutales, [que] ha repercutido en claros</w:t>
      </w:r>
      <w:r>
        <w:t xml:space="preserve"> </w:t>
      </w:r>
      <w:r>
        <w:t>riesgos de erosión y pérdida del bosque esclerófilo mediterráneo.</w:t>
      </w:r>
    </w:p>
    <w:p w:rsidR="00551215" w:rsidRDefault="00551215" w:rsidP="00551215">
      <w:pPr>
        <w:jc w:val="both"/>
      </w:pPr>
      <w:r>
        <w:t>A la presión del sector económico agrícola hubo que sumar lo sucedido con el sector forestal, que siguió creciendo. La necesidad de más plantaciones tuvo su correlato ambiental en mayor pérdida de bosque nativo por sustitución, lo que a su vez causó daños a la biodiversidad y deterioro de la capacidad hídrica de las cuencas. El crecimiento económico de este sector vino aparejado de grandes costos ecológicos. La minería ha continuado creciendo y su principal impacto ambiental</w:t>
      </w:r>
      <w:r>
        <w:t xml:space="preserve"> </w:t>
      </w:r>
      <w:r>
        <w:t>sigue siendo la competencia por el uso del recurso agua. El mayor crecimiento de la minería no estuvo exento en este decenio de eventos de contaminación de agua, suelo y aire, y de impactos derivados de los movimientos de suelo y subsuelo.</w:t>
      </w:r>
    </w:p>
    <w:p w:rsidR="00551215" w:rsidRDefault="00551215" w:rsidP="00551215">
      <w:pPr>
        <w:jc w:val="both"/>
      </w:pPr>
      <w:r>
        <w:t>En lo social, el incremento del consumo desde 2002 al 2012 tuvo que ver no solo con el uso excesivo de determinados recursos, sino principalmente con la generación de residuos, en especial residuos domésticos. Pero no fue este el único daño al ambiente; también el incremento de los parques automotrices de Santiago y otras ciudades importantes del país degradaron la calidad del aire y el uso de energía. El crecimiento del producto per cápita se tradujo además en fuerte amenaza sobre el uso de los territorios circundantes a las ciudades, causando pérdidas de suelos agrícolas, fragmentación de las vías naturales de la biodiversidad y alteración de los ecosistemas. la presión sobre el borde costero, en especial en la zona central, se hizo evidente. aunque ha seguido disminuyendo la pobreza, todavía afecta a una porción significativa de la población, tanto urbana como rural. la persistencia de la pobreza urbana es un factor de presión sobre el ambiente humano y la calidad de vida, en tanto, la pobreza rural ha sido sinónimo de erosión, agotamiento del suelo y desertificación”.</w:t>
      </w:r>
    </w:p>
    <w:p w:rsidR="00551215" w:rsidRPr="00551215" w:rsidRDefault="00551215" w:rsidP="00551215">
      <w:pPr>
        <w:jc w:val="right"/>
        <w:rPr>
          <w:sz w:val="20"/>
          <w:szCs w:val="20"/>
        </w:rPr>
      </w:pPr>
      <w:r w:rsidRPr="00551215">
        <w:rPr>
          <w:sz w:val="20"/>
          <w:szCs w:val="20"/>
        </w:rPr>
        <w:lastRenderedPageBreak/>
        <w:t>Instituto de Asuntos Públicos. Universidad de Chile (2013). Informe País: Estado del medioambiente en Chile. Santiago de Chile: autor.</w:t>
      </w:r>
    </w:p>
    <w:p w:rsidR="00551215" w:rsidRDefault="00551215"/>
    <w:p w:rsidR="00551215" w:rsidRDefault="00551215"/>
    <w:p w:rsidR="00551215" w:rsidRDefault="00551215">
      <w:pPr>
        <w:rPr>
          <w:b/>
          <w:bCs/>
        </w:rPr>
      </w:pPr>
      <w:r w:rsidRPr="00551215">
        <w:rPr>
          <w:b/>
          <w:bCs/>
        </w:rPr>
        <w:t>En relación al texto leído anteriormente, contesta las siguientes preguntas:</w:t>
      </w:r>
    </w:p>
    <w:p w:rsidR="00551215" w:rsidRPr="00551215" w:rsidRDefault="00551215">
      <w:pPr>
        <w:rPr>
          <w:b/>
          <w:bCs/>
        </w:rPr>
      </w:pPr>
    </w:p>
    <w:p w:rsidR="00551215" w:rsidRDefault="00551215" w:rsidP="00551215">
      <w:pPr>
        <w:pStyle w:val="Prrafodelista"/>
        <w:numPr>
          <w:ilvl w:val="0"/>
          <w:numId w:val="1"/>
        </w:numPr>
      </w:pPr>
      <w:r>
        <w:t xml:space="preserve">¿Qué se entiende por medioambiente en el texto? </w:t>
      </w:r>
    </w:p>
    <w:p w:rsidR="00551215" w:rsidRDefault="00551215" w:rsidP="00551215"/>
    <w:p w:rsidR="00551215" w:rsidRDefault="00551215" w:rsidP="00551215">
      <w:pPr>
        <w:pStyle w:val="Prrafodelista"/>
        <w:numPr>
          <w:ilvl w:val="0"/>
          <w:numId w:val="1"/>
        </w:numPr>
      </w:pPr>
      <w:r>
        <w:t>¿Qué origen tienen las principales amenazas al medioambiente en Chile?</w:t>
      </w:r>
    </w:p>
    <w:p w:rsidR="00551215" w:rsidRDefault="00551215" w:rsidP="00551215"/>
    <w:p w:rsidR="00551215" w:rsidRDefault="00551215" w:rsidP="00551215">
      <w:pPr>
        <w:pStyle w:val="Prrafodelista"/>
        <w:numPr>
          <w:ilvl w:val="0"/>
          <w:numId w:val="1"/>
        </w:numPr>
      </w:pPr>
      <w:r>
        <w:t>¿Reconocen algunos de los problemas o amenazas mencionados en el texto en la región en la que viven?</w:t>
      </w:r>
    </w:p>
    <w:p w:rsidR="00551215" w:rsidRDefault="00551215" w:rsidP="00551215"/>
    <w:p w:rsidR="00551215" w:rsidRDefault="00551215" w:rsidP="00551215">
      <w:pPr>
        <w:pStyle w:val="Prrafodelista"/>
        <w:numPr>
          <w:ilvl w:val="0"/>
          <w:numId w:val="1"/>
        </w:numPr>
      </w:pPr>
      <w:r>
        <w:t>Realiza una pequeña reflexión de cinco líneas, donde puedas dar tu opinión con respecto al texto leído, esta opinión debe ser justificada.</w:t>
      </w:r>
    </w:p>
    <w:sectPr w:rsidR="0055121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377" w:rsidRDefault="001D0377" w:rsidP="00551215">
      <w:pPr>
        <w:spacing w:after="0" w:line="240" w:lineRule="auto"/>
      </w:pPr>
      <w:r>
        <w:separator/>
      </w:r>
    </w:p>
  </w:endnote>
  <w:endnote w:type="continuationSeparator" w:id="0">
    <w:p w:rsidR="001D0377" w:rsidRDefault="001D0377" w:rsidP="0055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377" w:rsidRDefault="001D0377" w:rsidP="00551215">
      <w:pPr>
        <w:spacing w:after="0" w:line="240" w:lineRule="auto"/>
      </w:pPr>
      <w:r>
        <w:separator/>
      </w:r>
    </w:p>
  </w:footnote>
  <w:footnote w:type="continuationSeparator" w:id="0">
    <w:p w:rsidR="001D0377" w:rsidRDefault="001D0377" w:rsidP="00551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215" w:rsidRDefault="00551215">
    <w:pPr>
      <w:pStyle w:val="Encabezado"/>
    </w:pPr>
    <w:r w:rsidRPr="00551215">
      <w:drawing>
        <wp:anchor distT="0" distB="0" distL="114300" distR="114300" simplePos="0" relativeHeight="251660288" behindDoc="0" locked="0" layoutInCell="1" allowOverlap="1" wp14:anchorId="39B0CF47" wp14:editId="4F0CAB29">
          <wp:simplePos x="0" y="0"/>
          <wp:positionH relativeFrom="column">
            <wp:posOffset>-106045</wp:posOffset>
          </wp:positionH>
          <wp:positionV relativeFrom="paragraph">
            <wp:posOffset>-220980</wp:posOffset>
          </wp:positionV>
          <wp:extent cx="1543050" cy="590550"/>
          <wp:effectExtent l="0" t="0" r="0" b="0"/>
          <wp:wrapNone/>
          <wp:docPr id="15" name="Imagen 15"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15" name="Imagen 15" descr="Captura de pantalla de un celular&#10;&#10;Descripción generada automáticament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551215">
      <w:drawing>
        <wp:anchor distT="0" distB="0" distL="114300" distR="114300" simplePos="0" relativeHeight="251659264" behindDoc="0" locked="0" layoutInCell="1" allowOverlap="1" wp14:anchorId="2A537B3D" wp14:editId="5FABA68E">
          <wp:simplePos x="0" y="0"/>
          <wp:positionH relativeFrom="column">
            <wp:posOffset>-800100</wp:posOffset>
          </wp:positionH>
          <wp:positionV relativeFrom="paragraph">
            <wp:posOffset>-238760</wp:posOffset>
          </wp:positionV>
          <wp:extent cx="657225" cy="676910"/>
          <wp:effectExtent l="0" t="0" r="9525" b="8890"/>
          <wp:wrapNone/>
          <wp:docPr id="14" name="Imagen 14" descr="Imagen que contiene dibujo,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n 14" descr="Imagen que contiene dibujo, alimentos&#10;&#10;Descripción generada automá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30D06"/>
    <w:multiLevelType w:val="hybridMultilevel"/>
    <w:tmpl w:val="938836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2E5327"/>
    <w:multiLevelType w:val="hybridMultilevel"/>
    <w:tmpl w:val="B428DA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15"/>
    <w:rsid w:val="001D0377"/>
    <w:rsid w:val="00551215"/>
    <w:rsid w:val="00B670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75AD"/>
  <w15:chartTrackingRefBased/>
  <w15:docId w15:val="{F41C0212-B09C-4FC3-9DF3-EF997191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215"/>
    <w:pPr>
      <w:ind w:left="720"/>
      <w:contextualSpacing/>
    </w:pPr>
  </w:style>
  <w:style w:type="paragraph" w:styleId="Encabezado">
    <w:name w:val="header"/>
    <w:basedOn w:val="Normal"/>
    <w:link w:val="EncabezadoCar"/>
    <w:uiPriority w:val="99"/>
    <w:unhideWhenUsed/>
    <w:rsid w:val="005512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215"/>
  </w:style>
  <w:style w:type="paragraph" w:styleId="Piedepgina">
    <w:name w:val="footer"/>
    <w:basedOn w:val="Normal"/>
    <w:link w:val="PiedepginaCar"/>
    <w:uiPriority w:val="99"/>
    <w:unhideWhenUsed/>
    <w:rsid w:val="005512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3217</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1</cp:revision>
  <dcterms:created xsi:type="dcterms:W3CDTF">2020-11-11T17:50:00Z</dcterms:created>
  <dcterms:modified xsi:type="dcterms:W3CDTF">2020-11-11T17:57:00Z</dcterms:modified>
</cp:coreProperties>
</file>