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Colegio Cristiano Emmanuel </w:t>
      </w:r>
      <w:r w:rsidDel="00000000" w:rsidR="00000000" w:rsidRPr="00000000"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column">
              <wp:posOffset>1</wp:posOffset>
            </wp:positionH>
            <wp:positionV relativeFrom="paragraph">
              <wp:posOffset>114300</wp:posOffset>
            </wp:positionV>
            <wp:extent cx="428625" cy="468497"/>
            <wp:effectExtent b="0" l="0" r="0" t="0"/>
            <wp:wrapSquare wrapText="bothSides" distB="114300" distT="114300" distL="114300" distR="114300"/>
            <wp:docPr id="1" name="image5.png"/>
            <a:graphic>
              <a:graphicData uri="http://schemas.openxmlformats.org/drawingml/2006/picture">
                <pic:pic>
                  <pic:nvPicPr>
                    <pic:cNvPr id="0" name="image5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28625" cy="468497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Ciencias Naturales Octavo </w:t>
      </w:r>
    </w:p>
    <w:p w:rsidR="00000000" w:rsidDel="00000000" w:rsidP="00000000" w:rsidRDefault="00000000" w:rsidRPr="00000000" w14:paraId="00000003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Prof Cynthia Serrano Faundez </w:t>
      </w:r>
    </w:p>
    <w:p w:rsidR="00000000" w:rsidDel="00000000" w:rsidP="00000000" w:rsidRDefault="00000000" w:rsidRPr="00000000" w14:paraId="00000004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GUIA DE TRABAJO </w:t>
      </w:r>
    </w:p>
    <w:p w:rsidR="00000000" w:rsidDel="00000000" w:rsidP="00000000" w:rsidRDefault="00000000" w:rsidRPr="00000000" w14:paraId="00000007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PLAN PREVENTIVO SEMANA 4</w:t>
      </w:r>
    </w:p>
    <w:p w:rsidR="00000000" w:rsidDel="00000000" w:rsidP="00000000" w:rsidRDefault="00000000" w:rsidRPr="00000000" w14:paraId="00000008">
      <w:pPr>
        <w:jc w:val="center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EQUIPOS CELULARES </w:t>
      </w:r>
    </w:p>
    <w:p w:rsidR="00000000" w:rsidDel="00000000" w:rsidP="00000000" w:rsidRDefault="00000000" w:rsidRPr="00000000" w14:paraId="00000009">
      <w:pPr>
        <w:spacing w:line="240" w:lineRule="auto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Nombre: ______________________________________________________________________ Curso: ______</w:t>
      </w:r>
    </w:p>
    <w:p w:rsidR="00000000" w:rsidDel="00000000" w:rsidP="00000000" w:rsidRDefault="00000000" w:rsidRPr="00000000" w14:paraId="0000000A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Queridos estudiantes:</w:t>
      </w:r>
    </w:p>
    <w:p w:rsidR="00000000" w:rsidDel="00000000" w:rsidP="00000000" w:rsidRDefault="00000000" w:rsidRPr="00000000" w14:paraId="0000000C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  <w:rtl w:val="0"/>
        </w:rPr>
        <w:t xml:space="preserve">les invito a desarrollar la presente guía, para que reforcemos lo revisado en el video de la semana anterior. </w:t>
      </w:r>
    </w:p>
    <w:p w:rsidR="00000000" w:rsidDel="00000000" w:rsidP="00000000" w:rsidRDefault="00000000" w:rsidRPr="00000000" w14:paraId="0000000D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OBJETIVO </w:t>
      </w:r>
    </w:p>
    <w:p w:rsidR="00000000" w:rsidDel="00000000" w:rsidP="00000000" w:rsidRDefault="00000000" w:rsidRPr="00000000" w14:paraId="0000000F">
      <w:pPr>
        <w:spacing w:line="240" w:lineRule="auto"/>
        <w:jc w:val="both"/>
        <w:rPr>
          <w:rFonts w:ascii="Calibri" w:cs="Calibri" w:eastAsia="Calibri" w:hAnsi="Calibri"/>
          <w:b w:val="1"/>
          <w:i w:val="1"/>
          <w:sz w:val="20"/>
          <w:szCs w:val="20"/>
          <w:highlight w:val="white"/>
        </w:rPr>
      </w:pPr>
      <w:r w:rsidDel="00000000" w:rsidR="00000000" w:rsidRPr="00000000">
        <w:rPr>
          <w:rFonts w:ascii="Calibri" w:cs="Calibri" w:eastAsia="Calibri" w:hAnsi="Calibri"/>
          <w:b w:val="1"/>
          <w:i w:val="1"/>
          <w:sz w:val="20"/>
          <w:szCs w:val="20"/>
          <w:highlight w:val="white"/>
          <w:rtl w:val="0"/>
        </w:rPr>
        <w:t xml:space="preserve">OA 02 Desarrollar modelos que expliquen la relación entre la función de una célula y sus partes, considerando: Sus estructuras (núcleo, citoplasma, membrana celular, pared celular, vacuolas, mitocondria, cloroplastos, entre otros). Células eucariontes (animal y vegetal) y procariontes. Tipos celulares (como intestinal, muscular, nervioso, pancreático).</w:t>
      </w:r>
    </w:p>
    <w:p w:rsidR="00000000" w:rsidDel="00000000" w:rsidP="00000000" w:rsidRDefault="00000000" w:rsidRPr="00000000" w14:paraId="00000010">
      <w:pPr>
        <w:jc w:val="both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ACTIVIDAD</w:t>
      </w:r>
    </w:p>
    <w:p w:rsidR="00000000" w:rsidDel="00000000" w:rsidP="00000000" w:rsidRDefault="00000000" w:rsidRPr="00000000" w14:paraId="00000012">
      <w:pPr>
        <w:numPr>
          <w:ilvl w:val="0"/>
          <w:numId w:val="1"/>
        </w:numPr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RESPONDA LAS SIGUIENTES PREGUNTAS</w:t>
      </w:r>
    </w:p>
    <w:p w:rsidR="00000000" w:rsidDel="00000000" w:rsidP="00000000" w:rsidRDefault="00000000" w:rsidRPr="00000000" w14:paraId="00000013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¿Qué es un tejido?</w:t>
      </w:r>
    </w:p>
    <w:p w:rsidR="00000000" w:rsidDel="00000000" w:rsidP="00000000" w:rsidRDefault="00000000" w:rsidRPr="00000000" w14:paraId="00000015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Explique cómo está formado un tejido animal y uno vegetal. </w:t>
      </w:r>
    </w:p>
    <w:p w:rsidR="00000000" w:rsidDel="00000000" w:rsidP="00000000" w:rsidRDefault="00000000" w:rsidRPr="00000000" w14:paraId="00000017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Complete los siguientes mapa conceptuales sobre los tipos de tejido</w:t>
      </w:r>
    </w:p>
    <w:p w:rsidR="00000000" w:rsidDel="00000000" w:rsidP="00000000" w:rsidRDefault="00000000" w:rsidRPr="00000000" w14:paraId="00000019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114300" distT="114300" distL="114300" distR="114300">
            <wp:extent cx="5486400" cy="1304925"/>
            <wp:effectExtent b="0" l="0" r="0" t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304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</w:rPr>
        <w:drawing>
          <wp:inline distB="114300" distT="114300" distL="114300" distR="114300">
            <wp:extent cx="5553075" cy="1057275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8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553075" cy="10572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¿De qué depende la forma celular de cada tejido? De un ejemplo. </w:t>
      </w:r>
    </w:p>
    <w:p w:rsidR="00000000" w:rsidDel="00000000" w:rsidP="00000000" w:rsidRDefault="00000000" w:rsidRPr="00000000" w14:paraId="0000001D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¿La composición de organelos es igual en todas las células de los diferentes tipos de tejidos? Justifique su respuesta </w:t>
      </w:r>
    </w:p>
    <w:p w:rsidR="00000000" w:rsidDel="00000000" w:rsidP="00000000" w:rsidRDefault="00000000" w:rsidRPr="00000000" w14:paraId="0000001F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Explique la importancia de la neuroglia en el sistema nervioso. </w:t>
      </w:r>
    </w:p>
    <w:p w:rsidR="00000000" w:rsidDel="00000000" w:rsidP="00000000" w:rsidRDefault="00000000" w:rsidRPr="00000000" w14:paraId="00000021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Explique mediante un ejemplo la diferencia entre el músculo esquelético y liso. </w:t>
      </w:r>
    </w:p>
    <w:p w:rsidR="00000000" w:rsidDel="00000000" w:rsidP="00000000" w:rsidRDefault="00000000" w:rsidRPr="00000000" w14:paraId="00000023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Complete el siguiente cuadro comparativo con los principales tejidos animales. </w:t>
      </w:r>
    </w:p>
    <w:p w:rsidR="00000000" w:rsidDel="00000000" w:rsidP="00000000" w:rsidRDefault="00000000" w:rsidRPr="00000000" w14:paraId="00000025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1.8"/>
        <w:gridCol w:w="1661.8"/>
        <w:gridCol w:w="1661.8"/>
        <w:gridCol w:w="1661.8"/>
        <w:gridCol w:w="1661.8"/>
        <w:tblGridChange w:id="0">
          <w:tblGrid>
            <w:gridCol w:w="1661.8"/>
            <w:gridCol w:w="1661.8"/>
            <w:gridCol w:w="1661.8"/>
            <w:gridCol w:w="1661.8"/>
            <w:gridCol w:w="1661.8"/>
          </w:tblGrid>
        </w:tblGridChange>
      </w:tblGrid>
      <w:tr>
        <w:trPr>
          <w:trHeight w:val="3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TEJIDO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FORMA DE LAS CÉLULAS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FUNCIÓN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TIPOS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LOCALIZACIÓN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EPITELIAL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CONECTIVO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MUSCULAR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NERVIOSO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F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COMPLETE EL SIGUIENTE CUADRO COMPARATIVO SOBRE LOS TEJIDOS VEGETALES</w:t>
      </w:r>
    </w:p>
    <w:p w:rsidR="00000000" w:rsidDel="00000000" w:rsidP="00000000" w:rsidRDefault="00000000" w:rsidRPr="00000000" w14:paraId="00000041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8309.0" w:type="dxa"/>
        <w:jc w:val="left"/>
        <w:tblInd w:w="820.0" w:type="dxa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661.8"/>
        <w:gridCol w:w="1661.8"/>
        <w:gridCol w:w="1661.8"/>
        <w:gridCol w:w="1661.8"/>
        <w:gridCol w:w="1661.8"/>
        <w:tblGridChange w:id="0">
          <w:tblGrid>
            <w:gridCol w:w="1661.8"/>
            <w:gridCol w:w="1661.8"/>
            <w:gridCol w:w="1661.8"/>
            <w:gridCol w:w="1661.8"/>
            <w:gridCol w:w="1661.8"/>
          </w:tblGrid>
        </w:tblGridChange>
      </w:tblGrid>
      <w:tr>
        <w:trPr>
          <w:trHeight w:val="345" w:hRule="atLeast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TEJIDO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FORMA DE LAS CÉLULAS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FUNCIÓN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TIPOS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LOCALIZACIÓN </w:t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EPITELIAL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FUNDAMENTAL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F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0"/>
                <w:szCs w:val="20"/>
                <w:rtl w:val="0"/>
              </w:rPr>
              <w:t xml:space="preserve">VASCULAR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4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rFonts w:ascii="Calibri" w:cs="Calibri" w:eastAsia="Calibri" w:hAnsi="Calibri"/>
                <w:b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6">
      <w:pPr>
        <w:ind w:left="72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0" w:firstLine="0"/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numPr>
          <w:ilvl w:val="0"/>
          <w:numId w:val="2"/>
        </w:numPr>
        <w:ind w:left="720" w:hanging="360"/>
        <w:jc w:val="both"/>
        <w:rPr>
          <w:rFonts w:ascii="Calibri" w:cs="Calibri" w:eastAsia="Calibri" w:hAnsi="Calibri"/>
          <w:b w:val="1"/>
          <w:sz w:val="20"/>
          <w:szCs w:val="20"/>
          <w:u w:val="none"/>
        </w:rPr>
      </w:pPr>
      <w:r w:rsidDel="00000000" w:rsidR="00000000" w:rsidRPr="00000000">
        <w:rPr>
          <w:rFonts w:ascii="Calibri" w:cs="Calibri" w:eastAsia="Calibri" w:hAnsi="Calibri"/>
          <w:b w:val="1"/>
          <w:sz w:val="20"/>
          <w:szCs w:val="20"/>
          <w:rtl w:val="0"/>
        </w:rPr>
        <w:t xml:space="preserve">IDENTIFIQUE EN LAS SIGUIENTES IMÁGENES LOS TEJIDOS TRABAJADOS ↗</w:t>
      </w:r>
    </w:p>
    <w:p w:rsidR="00000000" w:rsidDel="00000000" w:rsidP="00000000" w:rsidRDefault="00000000" w:rsidRPr="00000000" w14:paraId="00000059">
      <w:pPr>
        <w:jc w:val="both"/>
        <w:rPr>
          <w:rFonts w:ascii="Calibri" w:cs="Calibri" w:eastAsia="Calibri" w:hAnsi="Calibri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jc w:val="center"/>
        <w:rPr>
          <w:rFonts w:ascii="Calibri" w:cs="Calibri" w:eastAsia="Calibri" w:hAnsi="Calibri"/>
          <w:sz w:val="20"/>
          <w:szCs w:val="20"/>
        </w:rPr>
      </w:pPr>
      <w:r w:rsidDel="00000000" w:rsidR="00000000" w:rsidRPr="00000000">
        <w:rPr>
          <w:rFonts w:ascii="Calibri" w:cs="Calibri" w:eastAsia="Calibri" w:hAnsi="Calibri"/>
          <w:sz w:val="20"/>
          <w:szCs w:val="20"/>
        </w:rPr>
        <w:drawing>
          <wp:inline distB="114300" distT="114300" distL="114300" distR="114300">
            <wp:extent cx="3587588" cy="2429775"/>
            <wp:effectExtent b="0" l="0" r="0" t="0"/>
            <wp:docPr id="3" name="image4.png"/>
            <a:graphic>
              <a:graphicData uri="http://schemas.openxmlformats.org/drawingml/2006/picture">
                <pic:pic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587588" cy="24297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jc w:val="center"/>
        <w:rPr/>
      </w:pPr>
      <w:r w:rsidDel="00000000" w:rsidR="00000000" w:rsidRPr="00000000">
        <w:rPr/>
        <w:drawing>
          <wp:inline distB="114300" distT="114300" distL="114300" distR="114300">
            <wp:extent cx="3705225" cy="1514475"/>
            <wp:effectExtent b="0" l="0" r="0" t="0"/>
            <wp:docPr id="4" name="image3.png"/>
            <a:graphic>
              <a:graphicData uri="http://schemas.openxmlformats.org/drawingml/2006/picture">
                <pic:pic>
                  <pic:nvPicPr>
                    <pic:cNvPr id="0" name="image3.png"/>
                    <pic:cNvPicPr preferRelativeResize="0"/>
                  </pic:nvPicPr>
                  <pic:blipFill>
                    <a:blip r:embed="rId10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151447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upperLetter"/>
      <w:lvlText w:val="%1)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image" Target="media/image3.png"/><Relationship Id="rId9" Type="http://schemas.openxmlformats.org/officeDocument/2006/relationships/image" Target="media/image4.png"/><Relationship Id="rId5" Type="http://schemas.openxmlformats.org/officeDocument/2006/relationships/styles" Target="styles.xml"/><Relationship Id="rId6" Type="http://schemas.openxmlformats.org/officeDocument/2006/relationships/image" Target="media/image5.png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