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BC" w:rsidRDefault="00524231">
      <w:pPr>
        <w:rPr>
          <w:lang w:val="es-ES"/>
        </w:rPr>
      </w:pPr>
      <w:r>
        <w:rPr>
          <w:lang w:val="es-ES"/>
        </w:rPr>
        <w:t>NM</w:t>
      </w:r>
      <w:r w:rsidR="00E12D23">
        <w:rPr>
          <w:lang w:val="es-ES"/>
        </w:rPr>
        <w:t>3</w:t>
      </w:r>
      <w:r w:rsidR="00A020F2">
        <w:rPr>
          <w:lang w:val="es-ES"/>
        </w:rPr>
        <w:t xml:space="preserve"> Ruta de trabajo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</w:t>
      </w:r>
      <w:r w:rsidR="00E12D23">
        <w:rPr>
          <w:lang w:val="es-ES"/>
        </w:rPr>
        <w:t>b</w:t>
      </w:r>
      <w:r>
        <w:rPr>
          <w:lang w:val="es-ES"/>
        </w:rPr>
        <w:t xml:space="preserve">en </w:t>
      </w:r>
      <w:r w:rsidR="00E12D23">
        <w:rPr>
          <w:lang w:val="es-ES"/>
        </w:rPr>
        <w:t xml:space="preserve">trabajar en el texto escolar de </w:t>
      </w:r>
      <w:r w:rsidR="00922D8F">
        <w:rPr>
          <w:lang w:val="es-ES"/>
        </w:rPr>
        <w:t>Educación Ciudadana</w:t>
      </w:r>
      <w:r w:rsidR="00E12D23">
        <w:rPr>
          <w:lang w:val="es-ES"/>
        </w:rPr>
        <w:t xml:space="preserve"> de </w:t>
      </w:r>
      <w:r w:rsidR="00922D8F">
        <w:rPr>
          <w:lang w:val="es-ES"/>
        </w:rPr>
        <w:t>tercero</w:t>
      </w:r>
      <w:r w:rsidR="00E12D23">
        <w:rPr>
          <w:lang w:val="es-ES"/>
        </w:rPr>
        <w:t xml:space="preserve"> medio</w:t>
      </w:r>
      <w:r>
        <w:rPr>
          <w:lang w:val="es-ES"/>
        </w:rPr>
        <w:t>, en las páginas 1</w:t>
      </w:r>
      <w:r w:rsidR="00E12D23">
        <w:rPr>
          <w:lang w:val="es-ES"/>
        </w:rPr>
        <w:t>34</w:t>
      </w:r>
      <w:r>
        <w:rPr>
          <w:lang w:val="es-ES"/>
        </w:rPr>
        <w:t xml:space="preserve"> y 1</w:t>
      </w:r>
      <w:r w:rsidR="00E12D23">
        <w:rPr>
          <w:lang w:val="es-ES"/>
        </w:rPr>
        <w:t>35</w:t>
      </w:r>
      <w:r>
        <w:rPr>
          <w:lang w:val="es-ES"/>
        </w:rPr>
        <w:t>, realizando las actividades de estas páginas</w:t>
      </w:r>
    </w:p>
    <w:p w:rsidR="00A020F2" w:rsidRP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las actividades y entregarlas en el buzón correspondiente</w:t>
      </w:r>
      <w:bookmarkStart w:id="0" w:name="_GoBack"/>
      <w:bookmarkEnd w:id="0"/>
    </w:p>
    <w:sectPr w:rsidR="00A020F2" w:rsidRPr="00A02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B11"/>
    <w:multiLevelType w:val="hybridMultilevel"/>
    <w:tmpl w:val="111817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2"/>
    <w:rsid w:val="00386A0C"/>
    <w:rsid w:val="00436B08"/>
    <w:rsid w:val="00524231"/>
    <w:rsid w:val="00560CBC"/>
    <w:rsid w:val="00922D8F"/>
    <w:rsid w:val="00A020F2"/>
    <w:rsid w:val="00E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9588"/>
  <w15:chartTrackingRefBased/>
  <w15:docId w15:val="{A6C67894-BF9F-4F48-BAE9-E7B40B2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jordan nahuelpan zarate</cp:lastModifiedBy>
  <cp:revision>4</cp:revision>
  <dcterms:created xsi:type="dcterms:W3CDTF">2020-10-09T22:23:00Z</dcterms:created>
  <dcterms:modified xsi:type="dcterms:W3CDTF">2020-10-09T22:25:00Z</dcterms:modified>
</cp:coreProperties>
</file>