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1CE1F" w14:textId="07AF8C3E" w:rsidR="00D662EE" w:rsidRDefault="00D662EE"/>
    <w:p w14:paraId="74A3ED2E" w14:textId="4FCEE290" w:rsidR="00D436B0" w:rsidRDefault="00D436B0"/>
    <w:p w14:paraId="4ED69B08" w14:textId="1A067141" w:rsidR="00D436B0" w:rsidRDefault="00D436B0"/>
    <w:p w14:paraId="04337AF2" w14:textId="46004F75" w:rsidR="00D436B0" w:rsidRDefault="00D436B0"/>
    <w:p w14:paraId="14F52887" w14:textId="1680A54F" w:rsidR="00D436B0" w:rsidRDefault="00D436B0"/>
    <w:p w14:paraId="60527D7F" w14:textId="57A55B02" w:rsidR="00D436B0" w:rsidRDefault="00D436B0"/>
    <w:p w14:paraId="7DA14ED0" w14:textId="305981C4" w:rsidR="00D436B0" w:rsidRDefault="00D436B0"/>
    <w:p w14:paraId="74D40DF2" w14:textId="5220D903" w:rsidR="00D436B0" w:rsidRDefault="00D436B0" w:rsidP="00D436B0">
      <w:pPr>
        <w:jc w:val="center"/>
        <w:rPr>
          <w:rFonts w:ascii="Arial" w:eastAsia="Calibri" w:hAnsi="Arial" w:cs="Arial"/>
          <w:color w:val="404042"/>
          <w:sz w:val="52"/>
          <w:szCs w:val="52"/>
        </w:rPr>
      </w:pPr>
      <w:r w:rsidRPr="00D436B0">
        <w:rPr>
          <w:rFonts w:ascii="Arial" w:eastAsia="Calibri" w:hAnsi="Arial" w:cs="Arial"/>
          <w:color w:val="404042"/>
          <w:sz w:val="52"/>
          <w:szCs w:val="52"/>
        </w:rPr>
        <w:t xml:space="preserve">Análisis </w:t>
      </w:r>
      <w:r w:rsidR="00232227">
        <w:rPr>
          <w:rFonts w:ascii="Arial" w:eastAsia="Calibri" w:hAnsi="Arial" w:cs="Arial"/>
          <w:color w:val="404042"/>
          <w:sz w:val="52"/>
          <w:szCs w:val="52"/>
        </w:rPr>
        <w:t>comparativo</w:t>
      </w:r>
    </w:p>
    <w:p w14:paraId="48204E78" w14:textId="1718B525" w:rsidR="00D436B0" w:rsidRDefault="00232227" w:rsidP="00232227">
      <w:pPr>
        <w:jc w:val="center"/>
        <w:rPr>
          <w:rFonts w:ascii="Avenir Next LT Pro" w:eastAsia="Calibri" w:hAnsi="Avenir Next LT Pro" w:cs="Arial"/>
          <w:color w:val="404042"/>
        </w:rPr>
      </w:pPr>
      <w:r w:rsidRPr="00232227">
        <w:rPr>
          <w:rFonts w:ascii="Avenir Next LT Pro" w:eastAsia="Calibri" w:hAnsi="Avenir Next LT Pro" w:cs="Arial"/>
          <w:color w:val="404042"/>
        </w:rPr>
        <w:t>La historia de las cosas, Annie Leonard</w:t>
      </w:r>
    </w:p>
    <w:p w14:paraId="29EA1AAB" w14:textId="1643C32A" w:rsidR="00232227" w:rsidRPr="00232227" w:rsidRDefault="00232227" w:rsidP="00232227">
      <w:pPr>
        <w:jc w:val="center"/>
        <w:rPr>
          <w:sz w:val="32"/>
          <w:szCs w:val="32"/>
        </w:rPr>
      </w:pPr>
      <w:r>
        <w:rPr>
          <w:rFonts w:ascii="Avenir Next LT Pro" w:hAnsi="Avenir Next LT Pro" w:cs="Arial"/>
          <w:color w:val="404042"/>
        </w:rPr>
        <w:t xml:space="preserve">La historia detrás del mundo del consumo, Michael </w:t>
      </w:r>
      <w:proofErr w:type="spellStart"/>
      <w:r>
        <w:rPr>
          <w:rFonts w:ascii="Avenir Next LT Pro" w:hAnsi="Avenir Next LT Pro" w:cs="Arial"/>
          <w:color w:val="404042"/>
        </w:rPr>
        <w:t>Laitman</w:t>
      </w:r>
      <w:proofErr w:type="spellEnd"/>
      <w:r>
        <w:rPr>
          <w:rFonts w:ascii="Avenir Next LT Pro" w:hAnsi="Avenir Next LT Pro" w:cs="Arial"/>
          <w:color w:val="404042"/>
        </w:rPr>
        <w:t xml:space="preserve">        </w:t>
      </w:r>
    </w:p>
    <w:p w14:paraId="460398CB" w14:textId="1309763F" w:rsidR="00D436B0" w:rsidRDefault="00D436B0"/>
    <w:p w14:paraId="6D0A01D6" w14:textId="33F55C5D" w:rsidR="00D436B0" w:rsidRDefault="00D436B0"/>
    <w:p w14:paraId="66E52BBB" w14:textId="00CB9DDF" w:rsidR="00D436B0" w:rsidRDefault="00D436B0"/>
    <w:p w14:paraId="1E742DEF" w14:textId="6A12ECF5" w:rsidR="00D436B0" w:rsidRDefault="00D436B0"/>
    <w:p w14:paraId="7319751D" w14:textId="32AED6AB" w:rsidR="00D436B0" w:rsidRDefault="00D436B0"/>
    <w:p w14:paraId="786E1EC8" w14:textId="339FD57E" w:rsidR="00D436B0" w:rsidRDefault="00D436B0"/>
    <w:p w14:paraId="15CE1FEA" w14:textId="1FAAFF05" w:rsidR="00D436B0" w:rsidRDefault="00D436B0"/>
    <w:p w14:paraId="7E062054" w14:textId="4C133B96" w:rsidR="00D436B0" w:rsidRDefault="00D436B0"/>
    <w:p w14:paraId="18E1DA1D" w14:textId="2B793E3D" w:rsidR="00D436B0" w:rsidRDefault="00D436B0"/>
    <w:p w14:paraId="65556A5F" w14:textId="18DEB1E7" w:rsidR="00D436B0" w:rsidRDefault="00D436B0"/>
    <w:p w14:paraId="325BBA45" w14:textId="0405AA42" w:rsidR="00D436B0" w:rsidRDefault="00D436B0"/>
    <w:p w14:paraId="68615A80" w14:textId="79D9C700" w:rsidR="00D436B0" w:rsidRDefault="00D436B0"/>
    <w:p w14:paraId="4406EBE9" w14:textId="387C8198" w:rsidR="00D436B0" w:rsidRDefault="00D436B0">
      <w:pPr>
        <w:rPr>
          <w:sz w:val="24"/>
          <w:szCs w:val="24"/>
        </w:rPr>
      </w:pPr>
      <w:r>
        <w:tab/>
      </w:r>
      <w:r>
        <w:tab/>
      </w:r>
      <w:r>
        <w:tab/>
      </w:r>
      <w:r>
        <w:tab/>
      </w:r>
      <w:r>
        <w:tab/>
      </w:r>
      <w:r>
        <w:tab/>
      </w:r>
      <w:r>
        <w:tab/>
      </w:r>
      <w:r w:rsidRPr="00D436B0">
        <w:rPr>
          <w:sz w:val="24"/>
          <w:szCs w:val="24"/>
        </w:rPr>
        <w:t>Nombre estudiantes</w:t>
      </w:r>
      <w:r>
        <w:rPr>
          <w:sz w:val="24"/>
          <w:szCs w:val="24"/>
        </w:rPr>
        <w:t xml:space="preserve">: </w:t>
      </w:r>
    </w:p>
    <w:p w14:paraId="1B847B5D" w14:textId="447D5BC7" w:rsidR="00D436B0" w:rsidRDefault="00D436B0">
      <w:pPr>
        <w:rPr>
          <w:sz w:val="24"/>
          <w:szCs w:val="24"/>
        </w:rPr>
      </w:pPr>
    </w:p>
    <w:p w14:paraId="1836B597" w14:textId="05E12299" w:rsidR="00D436B0" w:rsidRDefault="00D436B0">
      <w:pPr>
        <w:rPr>
          <w:sz w:val="24"/>
          <w:szCs w:val="24"/>
        </w:rPr>
      </w:pPr>
    </w:p>
    <w:p w14:paraId="28F8F8A9" w14:textId="72684442" w:rsidR="00D436B0" w:rsidRDefault="00D436B0">
      <w:pPr>
        <w:rPr>
          <w:sz w:val="24"/>
          <w:szCs w:val="24"/>
        </w:rPr>
      </w:pPr>
    </w:p>
    <w:p w14:paraId="250F8227" w14:textId="5F00D47A" w:rsidR="00D436B0" w:rsidRDefault="00D436B0">
      <w:pPr>
        <w:rPr>
          <w:sz w:val="24"/>
          <w:szCs w:val="24"/>
        </w:rPr>
      </w:pPr>
    </w:p>
    <w:p w14:paraId="626C6E01" w14:textId="6C9A5CC1" w:rsidR="00232227" w:rsidRPr="00232227" w:rsidRDefault="00232227" w:rsidP="00232227">
      <w:pPr>
        <w:spacing w:after="0" w:line="240" w:lineRule="auto"/>
        <w:jc w:val="center"/>
        <w:rPr>
          <w:rFonts w:ascii="Avenir Next LT Pro" w:hAnsi="Avenir Next LT Pro"/>
          <w:sz w:val="40"/>
          <w:szCs w:val="40"/>
        </w:rPr>
      </w:pPr>
      <w:r w:rsidRPr="00232227">
        <w:rPr>
          <w:rFonts w:ascii="Avenir Next LT Pro" w:hAnsi="Avenir Next LT Pro"/>
          <w:sz w:val="40"/>
          <w:szCs w:val="40"/>
        </w:rPr>
        <w:t>Preguntas</w:t>
      </w:r>
      <w:r>
        <w:rPr>
          <w:rFonts w:ascii="Avenir Next LT Pro" w:hAnsi="Avenir Next LT Pro"/>
          <w:sz w:val="40"/>
          <w:szCs w:val="40"/>
        </w:rPr>
        <w:t xml:space="preserve"> de aplicación</w:t>
      </w:r>
    </w:p>
    <w:p w14:paraId="74C4FD8B" w14:textId="77777777" w:rsidR="00232227" w:rsidRPr="00E259C6" w:rsidRDefault="00232227" w:rsidP="00232227">
      <w:pPr>
        <w:spacing w:after="0" w:line="240" w:lineRule="auto"/>
        <w:jc w:val="both"/>
        <w:rPr>
          <w:rFonts w:ascii="Avenir Next LT Pro" w:hAnsi="Avenir Next LT Pro"/>
          <w:sz w:val="20"/>
          <w:szCs w:val="20"/>
        </w:rPr>
      </w:pPr>
    </w:p>
    <w:p w14:paraId="443FADE3" w14:textId="3C85B794" w:rsidR="00232227" w:rsidRDefault="00232227" w:rsidP="00232227">
      <w:pPr>
        <w:spacing w:after="0" w:line="240" w:lineRule="auto"/>
        <w:jc w:val="both"/>
        <w:rPr>
          <w:rFonts w:ascii="Avenir Next LT Pro" w:hAnsi="Avenir Next LT Pro"/>
          <w:sz w:val="20"/>
          <w:szCs w:val="20"/>
        </w:rPr>
      </w:pPr>
      <w:r w:rsidRPr="00E259C6">
        <w:rPr>
          <w:rFonts w:ascii="Avenir Next LT Pro" w:hAnsi="Avenir Next LT Pro"/>
          <w:sz w:val="20"/>
          <w:szCs w:val="20"/>
        </w:rPr>
        <w:t xml:space="preserve">1. De acuerdo al documental “La historia de las cosas”; ¿cómo se presenta la construcción de la felicidad, el éxito y el consumo desde la lógica del mercado y de los medios masivos de comunicación? </w:t>
      </w:r>
    </w:p>
    <w:p w14:paraId="70E07D0F" w14:textId="77777777" w:rsidR="00232227"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8828"/>
      </w:tblGrid>
      <w:tr w:rsidR="00232227" w14:paraId="13BF1FB2" w14:textId="77777777" w:rsidTr="00232227">
        <w:tc>
          <w:tcPr>
            <w:tcW w:w="8828" w:type="dxa"/>
          </w:tcPr>
          <w:p w14:paraId="76FE458D" w14:textId="3E1EE1C9" w:rsidR="00232227" w:rsidRDefault="00232227" w:rsidP="00232227">
            <w:pPr>
              <w:jc w:val="both"/>
              <w:rPr>
                <w:rFonts w:ascii="Avenir Next LT Pro" w:hAnsi="Avenir Next LT Pro"/>
                <w:sz w:val="20"/>
                <w:szCs w:val="20"/>
              </w:rPr>
            </w:pPr>
            <w:bookmarkStart w:id="0" w:name="_Hlk50234382"/>
            <w:r>
              <w:rPr>
                <w:rFonts w:ascii="Avenir Next LT Pro" w:hAnsi="Avenir Next LT Pro"/>
                <w:sz w:val="20"/>
                <w:szCs w:val="20"/>
              </w:rPr>
              <w:t>Respuesta</w:t>
            </w:r>
          </w:p>
        </w:tc>
      </w:tr>
      <w:bookmarkEnd w:id="0"/>
    </w:tbl>
    <w:p w14:paraId="59FEC8FC" w14:textId="77777777" w:rsidR="00232227"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232227" w:rsidRPr="002860DD" w14:paraId="60129E22" w14:textId="77777777" w:rsidTr="00232227">
        <w:tc>
          <w:tcPr>
            <w:tcW w:w="7225" w:type="dxa"/>
            <w:shd w:val="clear" w:color="auto" w:fill="D9E2F3" w:themeFill="accent1" w:themeFillTint="33"/>
          </w:tcPr>
          <w:p w14:paraId="1E715E7D"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bookmarkStart w:id="1" w:name="_Hlk50208020"/>
            <w:proofErr w:type="spellStart"/>
            <w:r w:rsidRPr="002860DD">
              <w:rPr>
                <w:rFonts w:ascii="Avenir Next LT Pro" w:hAnsi="Avenir Next LT Pro" w:cs="Arial"/>
                <w:color w:val="404042"/>
                <w:sz w:val="20"/>
                <w:szCs w:val="20"/>
              </w:rPr>
              <w:t>Indicadores</w:t>
            </w:r>
            <w:proofErr w:type="spellEnd"/>
          </w:p>
        </w:tc>
        <w:tc>
          <w:tcPr>
            <w:tcW w:w="425" w:type="dxa"/>
            <w:shd w:val="clear" w:color="auto" w:fill="D9E2F3" w:themeFill="accent1" w:themeFillTint="33"/>
          </w:tcPr>
          <w:p w14:paraId="7E42AD4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shd w:val="clear" w:color="auto" w:fill="D9E2F3" w:themeFill="accent1" w:themeFillTint="33"/>
          </w:tcPr>
          <w:p w14:paraId="5EFFAFFA"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shd w:val="clear" w:color="auto" w:fill="D9E2F3" w:themeFill="accent1" w:themeFillTint="33"/>
          </w:tcPr>
          <w:p w14:paraId="120EE277"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232227" w:rsidRPr="002860DD" w14:paraId="49C19147" w14:textId="77777777" w:rsidTr="00A83380">
        <w:tc>
          <w:tcPr>
            <w:tcW w:w="7225" w:type="dxa"/>
          </w:tcPr>
          <w:p w14:paraId="45497351"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 xml:space="preserve">1.Analiza y </w:t>
            </w:r>
            <w:proofErr w:type="spellStart"/>
            <w:r>
              <w:rPr>
                <w:rFonts w:ascii="Avenir Next LT Pro" w:hAnsi="Avenir Next LT Pro" w:cs="Arial"/>
                <w:color w:val="404042"/>
                <w:sz w:val="20"/>
                <w:szCs w:val="20"/>
              </w:rPr>
              <w:t>fundamenta</w:t>
            </w:r>
            <w:proofErr w:type="spellEnd"/>
            <w:r>
              <w:rPr>
                <w:rFonts w:ascii="Avenir Next LT Pro" w:hAnsi="Avenir Next LT Pro" w:cs="Arial"/>
                <w:color w:val="404042"/>
                <w:sz w:val="20"/>
                <w:szCs w:val="20"/>
              </w:rPr>
              <w:t xml:space="preserve"> la forma de </w:t>
            </w:r>
            <w:proofErr w:type="spellStart"/>
            <w:r>
              <w:rPr>
                <w:rFonts w:ascii="Avenir Next LT Pro" w:hAnsi="Avenir Next LT Pro" w:cs="Arial"/>
                <w:color w:val="404042"/>
                <w:sz w:val="20"/>
                <w:szCs w:val="20"/>
              </w:rPr>
              <w:t>construcción</w:t>
            </w:r>
            <w:proofErr w:type="spellEnd"/>
            <w:r>
              <w:rPr>
                <w:rFonts w:ascii="Avenir Next LT Pro" w:hAnsi="Avenir Next LT Pro" w:cs="Arial"/>
                <w:color w:val="404042"/>
                <w:sz w:val="20"/>
                <w:szCs w:val="20"/>
              </w:rPr>
              <w:t xml:space="preserve"> de </w:t>
            </w:r>
            <w:proofErr w:type="spellStart"/>
            <w:r>
              <w:rPr>
                <w:rFonts w:ascii="Avenir Next LT Pro" w:hAnsi="Avenir Next LT Pro" w:cs="Arial"/>
                <w:color w:val="404042"/>
                <w:sz w:val="20"/>
                <w:szCs w:val="20"/>
              </w:rPr>
              <w:t>tres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conceptos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presentes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w:t>
            </w:r>
            <w:proofErr w:type="spellEnd"/>
            <w:r>
              <w:rPr>
                <w:rFonts w:ascii="Avenir Next LT Pro" w:hAnsi="Avenir Next LT Pro" w:cs="Arial"/>
                <w:color w:val="404042"/>
                <w:sz w:val="20"/>
                <w:szCs w:val="20"/>
              </w:rPr>
              <w:t xml:space="preserve"> el documental La </w:t>
            </w:r>
            <w:proofErr w:type="spellStart"/>
            <w:r>
              <w:rPr>
                <w:rFonts w:ascii="Avenir Next LT Pro" w:hAnsi="Avenir Next LT Pro" w:cs="Arial"/>
                <w:color w:val="404042"/>
                <w:sz w:val="20"/>
                <w:szCs w:val="20"/>
              </w:rPr>
              <w:t>historia</w:t>
            </w:r>
            <w:proofErr w:type="spellEnd"/>
            <w:r>
              <w:rPr>
                <w:rFonts w:ascii="Avenir Next LT Pro" w:hAnsi="Avenir Next LT Pro" w:cs="Arial"/>
                <w:color w:val="404042"/>
                <w:sz w:val="20"/>
                <w:szCs w:val="20"/>
              </w:rPr>
              <w:t xml:space="preserve"> de las </w:t>
            </w:r>
            <w:proofErr w:type="spellStart"/>
            <w:r>
              <w:rPr>
                <w:rFonts w:ascii="Avenir Next LT Pro" w:hAnsi="Avenir Next LT Pro" w:cs="Arial"/>
                <w:color w:val="404042"/>
                <w:sz w:val="20"/>
                <w:szCs w:val="20"/>
              </w:rPr>
              <w:t>cosas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desde</w:t>
            </w:r>
            <w:proofErr w:type="spellEnd"/>
            <w:r>
              <w:rPr>
                <w:rFonts w:ascii="Avenir Next LT Pro" w:hAnsi="Avenir Next LT Pro" w:cs="Arial"/>
                <w:color w:val="404042"/>
                <w:sz w:val="20"/>
                <w:szCs w:val="20"/>
              </w:rPr>
              <w:t xml:space="preserve"> la </w:t>
            </w:r>
            <w:proofErr w:type="spellStart"/>
            <w:r>
              <w:rPr>
                <w:rFonts w:ascii="Avenir Next LT Pro" w:hAnsi="Avenir Next LT Pro" w:cs="Arial"/>
                <w:color w:val="404042"/>
                <w:sz w:val="20"/>
                <w:szCs w:val="20"/>
              </w:rPr>
              <w:t>lógica</w:t>
            </w:r>
            <w:proofErr w:type="spellEnd"/>
            <w:r>
              <w:rPr>
                <w:rFonts w:ascii="Avenir Next LT Pro" w:hAnsi="Avenir Next LT Pro" w:cs="Arial"/>
                <w:color w:val="404042"/>
                <w:sz w:val="20"/>
                <w:szCs w:val="20"/>
              </w:rPr>
              <w:t xml:space="preserve"> del mercado.</w:t>
            </w:r>
          </w:p>
        </w:tc>
        <w:tc>
          <w:tcPr>
            <w:tcW w:w="425" w:type="dxa"/>
          </w:tcPr>
          <w:p w14:paraId="2DD9B2A8"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13A7B4C5"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23CEA5F6"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tr w:rsidR="00232227" w:rsidRPr="002860DD" w14:paraId="1BFB6072" w14:textId="77777777" w:rsidTr="00A83380">
        <w:tc>
          <w:tcPr>
            <w:tcW w:w="7225" w:type="dxa"/>
          </w:tcPr>
          <w:p w14:paraId="21EF3280"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 xml:space="preserve">2. </w:t>
            </w:r>
            <w:proofErr w:type="spellStart"/>
            <w:r w:rsidRPr="002860DD">
              <w:rPr>
                <w:rFonts w:ascii="Avenir Next LT Pro" w:hAnsi="Avenir Next LT Pro" w:cs="Arial"/>
                <w:color w:val="404042"/>
                <w:sz w:val="20"/>
                <w:szCs w:val="20"/>
              </w:rPr>
              <w:t>Analiza</w:t>
            </w:r>
            <w:proofErr w:type="spellEnd"/>
            <w:r w:rsidRPr="002860DD">
              <w:rPr>
                <w:rFonts w:ascii="Avenir Next LT Pro" w:hAnsi="Avenir Next LT Pro" w:cs="Arial"/>
                <w:color w:val="404042"/>
                <w:sz w:val="20"/>
                <w:szCs w:val="20"/>
              </w:rPr>
              <w:t xml:space="preserve"> y </w:t>
            </w:r>
            <w:proofErr w:type="spellStart"/>
            <w:r w:rsidRPr="002860DD">
              <w:rPr>
                <w:rFonts w:ascii="Avenir Next LT Pro" w:hAnsi="Avenir Next LT Pro" w:cs="Arial"/>
                <w:color w:val="404042"/>
                <w:sz w:val="20"/>
                <w:szCs w:val="20"/>
              </w:rPr>
              <w:t>fundamenta</w:t>
            </w:r>
            <w:proofErr w:type="spellEnd"/>
            <w:r w:rsidRPr="002860DD">
              <w:rPr>
                <w:rFonts w:ascii="Avenir Next LT Pro" w:hAnsi="Avenir Next LT Pro" w:cs="Arial"/>
                <w:color w:val="404042"/>
                <w:sz w:val="20"/>
                <w:szCs w:val="20"/>
              </w:rPr>
              <w:t xml:space="preserve"> la forma de </w:t>
            </w:r>
            <w:proofErr w:type="spellStart"/>
            <w:r w:rsidRPr="002860DD">
              <w:rPr>
                <w:rFonts w:ascii="Avenir Next LT Pro" w:hAnsi="Avenir Next LT Pro" w:cs="Arial"/>
                <w:color w:val="404042"/>
                <w:sz w:val="20"/>
                <w:szCs w:val="20"/>
              </w:rPr>
              <w:t>construcción</w:t>
            </w:r>
            <w:proofErr w:type="spellEnd"/>
            <w:r w:rsidRPr="002860DD">
              <w:rPr>
                <w:rFonts w:ascii="Avenir Next LT Pro" w:hAnsi="Avenir Next LT Pro" w:cs="Arial"/>
                <w:color w:val="404042"/>
                <w:sz w:val="20"/>
                <w:szCs w:val="20"/>
              </w:rPr>
              <w:t xml:space="preserve"> de </w:t>
            </w:r>
            <w:proofErr w:type="spellStart"/>
            <w:r w:rsidRPr="002860DD">
              <w:rPr>
                <w:rFonts w:ascii="Avenir Next LT Pro" w:hAnsi="Avenir Next LT Pro" w:cs="Arial"/>
                <w:color w:val="404042"/>
                <w:sz w:val="20"/>
                <w:szCs w:val="20"/>
              </w:rPr>
              <w:t>tres</w:t>
            </w:r>
            <w:proofErr w:type="spellEnd"/>
            <w:r w:rsidRPr="002860DD">
              <w:rPr>
                <w:rFonts w:ascii="Avenir Next LT Pro" w:hAnsi="Avenir Next LT Pro" w:cs="Arial"/>
                <w:color w:val="404042"/>
                <w:sz w:val="20"/>
                <w:szCs w:val="20"/>
              </w:rPr>
              <w:t xml:space="preserve"> </w:t>
            </w:r>
            <w:proofErr w:type="spellStart"/>
            <w:r w:rsidRPr="002860DD">
              <w:rPr>
                <w:rFonts w:ascii="Avenir Next LT Pro" w:hAnsi="Avenir Next LT Pro" w:cs="Arial"/>
                <w:color w:val="404042"/>
                <w:sz w:val="20"/>
                <w:szCs w:val="20"/>
              </w:rPr>
              <w:t>conceptos</w:t>
            </w:r>
            <w:proofErr w:type="spellEnd"/>
            <w:r w:rsidRPr="002860DD">
              <w:rPr>
                <w:rFonts w:ascii="Avenir Next LT Pro" w:hAnsi="Avenir Next LT Pro" w:cs="Arial"/>
                <w:color w:val="404042"/>
                <w:sz w:val="20"/>
                <w:szCs w:val="20"/>
              </w:rPr>
              <w:t xml:space="preserve"> </w:t>
            </w:r>
            <w:proofErr w:type="spellStart"/>
            <w:r w:rsidRPr="002860DD">
              <w:rPr>
                <w:rFonts w:ascii="Avenir Next LT Pro" w:hAnsi="Avenir Next LT Pro" w:cs="Arial"/>
                <w:color w:val="404042"/>
                <w:sz w:val="20"/>
                <w:szCs w:val="20"/>
              </w:rPr>
              <w:t>presentes</w:t>
            </w:r>
            <w:proofErr w:type="spellEnd"/>
            <w:r w:rsidRPr="002860DD">
              <w:rPr>
                <w:rFonts w:ascii="Avenir Next LT Pro" w:hAnsi="Avenir Next LT Pro" w:cs="Arial"/>
                <w:color w:val="404042"/>
                <w:sz w:val="20"/>
                <w:szCs w:val="20"/>
              </w:rPr>
              <w:t xml:space="preserve"> </w:t>
            </w:r>
            <w:proofErr w:type="spellStart"/>
            <w:r w:rsidRPr="002860DD">
              <w:rPr>
                <w:rFonts w:ascii="Avenir Next LT Pro" w:hAnsi="Avenir Next LT Pro" w:cs="Arial"/>
                <w:color w:val="404042"/>
                <w:sz w:val="20"/>
                <w:szCs w:val="20"/>
              </w:rPr>
              <w:t>en</w:t>
            </w:r>
            <w:proofErr w:type="spellEnd"/>
            <w:r w:rsidRPr="002860DD">
              <w:rPr>
                <w:rFonts w:ascii="Avenir Next LT Pro" w:hAnsi="Avenir Next LT Pro" w:cs="Arial"/>
                <w:color w:val="404042"/>
                <w:sz w:val="20"/>
                <w:szCs w:val="20"/>
              </w:rPr>
              <w:t xml:space="preserve"> el documental La </w:t>
            </w:r>
            <w:proofErr w:type="spellStart"/>
            <w:r w:rsidRPr="002860DD">
              <w:rPr>
                <w:rFonts w:ascii="Avenir Next LT Pro" w:hAnsi="Avenir Next LT Pro" w:cs="Arial"/>
                <w:color w:val="404042"/>
                <w:sz w:val="20"/>
                <w:szCs w:val="20"/>
              </w:rPr>
              <w:t>historia</w:t>
            </w:r>
            <w:proofErr w:type="spellEnd"/>
            <w:r w:rsidRPr="002860DD">
              <w:rPr>
                <w:rFonts w:ascii="Avenir Next LT Pro" w:hAnsi="Avenir Next LT Pro" w:cs="Arial"/>
                <w:color w:val="404042"/>
                <w:sz w:val="20"/>
                <w:szCs w:val="20"/>
              </w:rPr>
              <w:t xml:space="preserve"> de las </w:t>
            </w:r>
            <w:proofErr w:type="spellStart"/>
            <w:r w:rsidRPr="002860DD">
              <w:rPr>
                <w:rFonts w:ascii="Avenir Next LT Pro" w:hAnsi="Avenir Next LT Pro" w:cs="Arial"/>
                <w:color w:val="404042"/>
                <w:sz w:val="20"/>
                <w:szCs w:val="20"/>
              </w:rPr>
              <w:t>cosas</w:t>
            </w:r>
            <w:proofErr w:type="spellEnd"/>
            <w:r w:rsidRPr="002860DD">
              <w:rPr>
                <w:rFonts w:ascii="Avenir Next LT Pro" w:hAnsi="Avenir Next LT Pro" w:cs="Arial"/>
                <w:color w:val="404042"/>
                <w:sz w:val="20"/>
                <w:szCs w:val="20"/>
              </w:rPr>
              <w:t xml:space="preserve">, </w:t>
            </w:r>
            <w:proofErr w:type="spellStart"/>
            <w:r w:rsidRPr="002860DD">
              <w:rPr>
                <w:rFonts w:ascii="Avenir Next LT Pro" w:hAnsi="Avenir Next LT Pro" w:cs="Arial"/>
                <w:color w:val="404042"/>
                <w:sz w:val="20"/>
                <w:szCs w:val="20"/>
              </w:rPr>
              <w:t>desde</w:t>
            </w:r>
            <w:proofErr w:type="spellEnd"/>
            <w:r w:rsidRPr="002860DD">
              <w:rPr>
                <w:rFonts w:ascii="Avenir Next LT Pro" w:hAnsi="Avenir Next LT Pro" w:cs="Arial"/>
                <w:color w:val="404042"/>
                <w:sz w:val="20"/>
                <w:szCs w:val="20"/>
              </w:rPr>
              <w:t xml:space="preserve"> la </w:t>
            </w:r>
            <w:proofErr w:type="spellStart"/>
            <w:r w:rsidRPr="002860DD">
              <w:rPr>
                <w:rFonts w:ascii="Avenir Next LT Pro" w:hAnsi="Avenir Next LT Pro" w:cs="Arial"/>
                <w:color w:val="404042"/>
                <w:sz w:val="20"/>
                <w:szCs w:val="20"/>
              </w:rPr>
              <w:t>lógica</w:t>
            </w:r>
            <w:proofErr w:type="spellEnd"/>
            <w:r w:rsidRPr="002860DD">
              <w:rPr>
                <w:rFonts w:ascii="Avenir Next LT Pro" w:hAnsi="Avenir Next LT Pro" w:cs="Arial"/>
                <w:color w:val="404042"/>
                <w:sz w:val="20"/>
                <w:szCs w:val="20"/>
              </w:rPr>
              <w:t xml:space="preserve"> de</w:t>
            </w:r>
            <w:r>
              <w:rPr>
                <w:rFonts w:ascii="Avenir Next LT Pro" w:hAnsi="Avenir Next LT Pro" w:cs="Arial"/>
                <w:color w:val="404042"/>
                <w:sz w:val="20"/>
                <w:szCs w:val="20"/>
              </w:rPr>
              <w:t xml:space="preserve"> los </w:t>
            </w:r>
            <w:proofErr w:type="spellStart"/>
            <w:r>
              <w:rPr>
                <w:rFonts w:ascii="Avenir Next LT Pro" w:hAnsi="Avenir Next LT Pro" w:cs="Arial"/>
                <w:color w:val="404042"/>
                <w:sz w:val="20"/>
                <w:szCs w:val="20"/>
              </w:rPr>
              <w:t>medios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masivos</w:t>
            </w:r>
            <w:proofErr w:type="spellEnd"/>
            <w:r>
              <w:rPr>
                <w:rFonts w:ascii="Avenir Next LT Pro" w:hAnsi="Avenir Next LT Pro" w:cs="Arial"/>
                <w:color w:val="404042"/>
                <w:sz w:val="20"/>
                <w:szCs w:val="20"/>
              </w:rPr>
              <w:t xml:space="preserve"> de </w:t>
            </w:r>
            <w:proofErr w:type="spellStart"/>
            <w:r>
              <w:rPr>
                <w:rFonts w:ascii="Avenir Next LT Pro" w:hAnsi="Avenir Next LT Pro" w:cs="Arial"/>
                <w:color w:val="404042"/>
                <w:sz w:val="20"/>
                <w:szCs w:val="20"/>
              </w:rPr>
              <w:t>comunicación</w:t>
            </w:r>
            <w:proofErr w:type="spellEnd"/>
            <w:r>
              <w:rPr>
                <w:rFonts w:ascii="Avenir Next LT Pro" w:hAnsi="Avenir Next LT Pro" w:cs="Arial"/>
                <w:color w:val="404042"/>
                <w:sz w:val="20"/>
                <w:szCs w:val="20"/>
              </w:rPr>
              <w:t>.</w:t>
            </w:r>
          </w:p>
        </w:tc>
        <w:tc>
          <w:tcPr>
            <w:tcW w:w="425" w:type="dxa"/>
          </w:tcPr>
          <w:p w14:paraId="70712CF1"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40D60E97"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6EFA8634"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bookmarkEnd w:id="1"/>
    </w:tbl>
    <w:p w14:paraId="15AFAA17" w14:textId="77777777" w:rsidR="00232227" w:rsidRPr="00E259C6" w:rsidRDefault="00232227" w:rsidP="00232227">
      <w:pPr>
        <w:spacing w:after="0" w:line="240" w:lineRule="auto"/>
        <w:jc w:val="both"/>
        <w:rPr>
          <w:rFonts w:ascii="Avenir Next LT Pro" w:hAnsi="Avenir Next LT Pro"/>
          <w:sz w:val="20"/>
          <w:szCs w:val="20"/>
        </w:rPr>
      </w:pPr>
    </w:p>
    <w:p w14:paraId="0F1D026F" w14:textId="77777777" w:rsidR="00232227" w:rsidRPr="00E259C6" w:rsidRDefault="00232227" w:rsidP="00232227">
      <w:pPr>
        <w:spacing w:after="0" w:line="240" w:lineRule="auto"/>
        <w:jc w:val="both"/>
        <w:rPr>
          <w:rFonts w:ascii="Avenir Next LT Pro" w:hAnsi="Avenir Next LT Pro"/>
          <w:b/>
          <w:i/>
          <w:sz w:val="20"/>
          <w:szCs w:val="20"/>
        </w:rPr>
      </w:pPr>
      <w:r w:rsidRPr="00E259C6">
        <w:rPr>
          <w:rFonts w:ascii="Avenir Next LT Pro" w:hAnsi="Avenir Next LT Pro"/>
          <w:b/>
          <w:i/>
          <w:sz w:val="20"/>
          <w:szCs w:val="20"/>
        </w:rPr>
        <w:t>Observación: Para la construcción de su respuesta, infórmese sobre los mecanismos de persuasión y manipulación presentes en los MMC</w:t>
      </w:r>
    </w:p>
    <w:p w14:paraId="66F31A23" w14:textId="77777777" w:rsidR="00232227" w:rsidRPr="00E259C6" w:rsidRDefault="00232227" w:rsidP="00232227">
      <w:pPr>
        <w:spacing w:after="0" w:line="240" w:lineRule="auto"/>
        <w:jc w:val="both"/>
        <w:rPr>
          <w:rFonts w:ascii="Avenir Next LT Pro" w:hAnsi="Avenir Next LT Pro"/>
          <w:sz w:val="20"/>
          <w:szCs w:val="20"/>
        </w:rPr>
      </w:pPr>
    </w:p>
    <w:p w14:paraId="7D7232E0" w14:textId="13F1EFE2" w:rsidR="00232227" w:rsidRDefault="00232227" w:rsidP="00232227">
      <w:pPr>
        <w:spacing w:after="0" w:line="240" w:lineRule="auto"/>
        <w:jc w:val="both"/>
        <w:rPr>
          <w:rFonts w:ascii="Avenir Next LT Pro" w:hAnsi="Avenir Next LT Pro"/>
          <w:sz w:val="20"/>
          <w:szCs w:val="20"/>
        </w:rPr>
      </w:pPr>
      <w:r w:rsidRPr="00E259C6">
        <w:rPr>
          <w:rFonts w:ascii="Avenir Next LT Pro" w:hAnsi="Avenir Next LT Pro"/>
          <w:sz w:val="20"/>
          <w:szCs w:val="20"/>
        </w:rPr>
        <w:t xml:space="preserve">En el texto “La historia detrás del mundo del consumo”, de Michael </w:t>
      </w:r>
      <w:proofErr w:type="spellStart"/>
      <w:r w:rsidRPr="00E259C6">
        <w:rPr>
          <w:rFonts w:ascii="Avenir Next LT Pro" w:hAnsi="Avenir Next LT Pro"/>
          <w:sz w:val="20"/>
          <w:szCs w:val="20"/>
        </w:rPr>
        <w:t>Laitman</w:t>
      </w:r>
      <w:proofErr w:type="spellEnd"/>
      <w:r w:rsidRPr="00E259C6">
        <w:rPr>
          <w:rFonts w:ascii="Avenir Next LT Pro" w:hAnsi="Avenir Next LT Pro"/>
          <w:sz w:val="20"/>
          <w:szCs w:val="20"/>
        </w:rPr>
        <w:t>, el autor expone algunos de los principales planteamientos desarrollados por Annie Leonard en su documental “La historia de las cosas”, para establecer finalmente el suyo. En este texto se reconocen distintas voces y visiones. A partir de los anterior, responda</w:t>
      </w:r>
    </w:p>
    <w:p w14:paraId="2116B895" w14:textId="77777777" w:rsidR="00232227" w:rsidRDefault="00232227" w:rsidP="00232227">
      <w:pPr>
        <w:spacing w:after="0" w:line="240" w:lineRule="auto"/>
        <w:jc w:val="both"/>
        <w:rPr>
          <w:rFonts w:ascii="Avenir Next LT Pro" w:hAnsi="Avenir Next LT Pro"/>
          <w:sz w:val="20"/>
          <w:szCs w:val="20"/>
        </w:rPr>
      </w:pPr>
    </w:p>
    <w:p w14:paraId="7FB3F3AF" w14:textId="0C9F518A" w:rsidR="00232227" w:rsidRDefault="00232227" w:rsidP="00232227">
      <w:pPr>
        <w:spacing w:after="0" w:line="240" w:lineRule="auto"/>
        <w:jc w:val="both"/>
        <w:rPr>
          <w:rFonts w:ascii="Avenir Next LT Pro" w:hAnsi="Avenir Next LT Pro"/>
          <w:sz w:val="20"/>
          <w:szCs w:val="20"/>
        </w:rPr>
      </w:pPr>
      <w:r>
        <w:rPr>
          <w:rFonts w:ascii="Avenir Next LT Pro" w:hAnsi="Avenir Next LT Pro"/>
          <w:sz w:val="20"/>
          <w:szCs w:val="20"/>
        </w:rPr>
        <w:t xml:space="preserve">2 </w:t>
      </w:r>
      <w:r w:rsidRPr="008E6A0E">
        <w:rPr>
          <w:rFonts w:ascii="Avenir Next LT Pro" w:hAnsi="Avenir Next LT Pro"/>
          <w:sz w:val="20"/>
          <w:szCs w:val="20"/>
        </w:rPr>
        <w:t xml:space="preserve">¿Qué voces pueden ser reconocidas en el texto? ¿Con qué finalidad el emisor introducirá diversas voces en su texto?  </w:t>
      </w:r>
      <w:r w:rsidRPr="005B3817">
        <w:rPr>
          <w:rFonts w:ascii="Avenir Next LT Pro" w:hAnsi="Avenir Next LT Pro"/>
          <w:sz w:val="20"/>
          <w:szCs w:val="20"/>
        </w:rPr>
        <w:t>¿Cómo se explica esta opción a la luz de la argumentación?</w:t>
      </w:r>
    </w:p>
    <w:p w14:paraId="5707DA4C" w14:textId="634E742B" w:rsidR="00232227"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8828"/>
      </w:tblGrid>
      <w:tr w:rsidR="00232227" w14:paraId="6E6E071C" w14:textId="77777777" w:rsidTr="00A83380">
        <w:tc>
          <w:tcPr>
            <w:tcW w:w="8828" w:type="dxa"/>
          </w:tcPr>
          <w:p w14:paraId="137AF0A1" w14:textId="77777777" w:rsidR="00232227" w:rsidRDefault="00232227" w:rsidP="00A83380">
            <w:pPr>
              <w:jc w:val="both"/>
              <w:rPr>
                <w:rFonts w:ascii="Avenir Next LT Pro" w:hAnsi="Avenir Next LT Pro"/>
                <w:sz w:val="20"/>
                <w:szCs w:val="20"/>
              </w:rPr>
            </w:pPr>
            <w:r>
              <w:rPr>
                <w:rFonts w:ascii="Avenir Next LT Pro" w:hAnsi="Avenir Next LT Pro"/>
                <w:sz w:val="20"/>
                <w:szCs w:val="20"/>
              </w:rPr>
              <w:t>Respuesta</w:t>
            </w:r>
          </w:p>
        </w:tc>
      </w:tr>
    </w:tbl>
    <w:p w14:paraId="35986C52" w14:textId="77777777" w:rsidR="00232227" w:rsidRPr="008E6A0E"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232227" w:rsidRPr="002860DD" w14:paraId="6093A683" w14:textId="77777777" w:rsidTr="00232227">
        <w:tc>
          <w:tcPr>
            <w:tcW w:w="7225" w:type="dxa"/>
            <w:shd w:val="clear" w:color="auto" w:fill="D9E2F3" w:themeFill="accent1" w:themeFillTint="33"/>
          </w:tcPr>
          <w:p w14:paraId="3380676C"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roofErr w:type="spellStart"/>
            <w:r w:rsidRPr="002860DD">
              <w:rPr>
                <w:rFonts w:ascii="Avenir Next LT Pro" w:hAnsi="Avenir Next LT Pro" w:cs="Arial"/>
                <w:color w:val="404042"/>
                <w:sz w:val="20"/>
                <w:szCs w:val="20"/>
              </w:rPr>
              <w:t>Indicadores</w:t>
            </w:r>
            <w:proofErr w:type="spellEnd"/>
          </w:p>
        </w:tc>
        <w:tc>
          <w:tcPr>
            <w:tcW w:w="425" w:type="dxa"/>
            <w:shd w:val="clear" w:color="auto" w:fill="D9E2F3" w:themeFill="accent1" w:themeFillTint="33"/>
          </w:tcPr>
          <w:p w14:paraId="600C67B5"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shd w:val="clear" w:color="auto" w:fill="D9E2F3" w:themeFill="accent1" w:themeFillTint="33"/>
          </w:tcPr>
          <w:p w14:paraId="56F383E9"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shd w:val="clear" w:color="auto" w:fill="D9E2F3" w:themeFill="accent1" w:themeFillTint="33"/>
          </w:tcPr>
          <w:p w14:paraId="571876D5"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232227" w:rsidRPr="002860DD" w14:paraId="4B8AAFBB" w14:textId="77777777" w:rsidTr="00A83380">
        <w:tc>
          <w:tcPr>
            <w:tcW w:w="7225" w:type="dxa"/>
          </w:tcPr>
          <w:p w14:paraId="1B67E754"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Reconocen</w:t>
            </w:r>
            <w:proofErr w:type="spellEnd"/>
            <w:r>
              <w:rPr>
                <w:rFonts w:ascii="Avenir Next LT Pro" w:hAnsi="Avenir Next LT Pro" w:cs="Arial"/>
                <w:color w:val="404042"/>
                <w:sz w:val="20"/>
                <w:szCs w:val="20"/>
              </w:rPr>
              <w:t xml:space="preserve"> y </w:t>
            </w:r>
            <w:proofErr w:type="spellStart"/>
            <w:r>
              <w:rPr>
                <w:rFonts w:ascii="Avenir Next LT Pro" w:hAnsi="Avenir Next LT Pro" w:cs="Arial"/>
                <w:color w:val="404042"/>
                <w:sz w:val="20"/>
                <w:szCs w:val="20"/>
              </w:rPr>
              <w:t>fundamentan</w:t>
            </w:r>
            <w:proofErr w:type="spellEnd"/>
            <w:r>
              <w:rPr>
                <w:rFonts w:ascii="Avenir Next LT Pro" w:hAnsi="Avenir Next LT Pro" w:cs="Arial"/>
                <w:color w:val="404042"/>
                <w:sz w:val="20"/>
                <w:szCs w:val="20"/>
              </w:rPr>
              <w:t xml:space="preserve"> a </w:t>
            </w:r>
            <w:proofErr w:type="spellStart"/>
            <w:r>
              <w:rPr>
                <w:rFonts w:ascii="Avenir Next LT Pro" w:hAnsi="Avenir Next LT Pro" w:cs="Arial"/>
                <w:color w:val="404042"/>
                <w:sz w:val="20"/>
                <w:szCs w:val="20"/>
              </w:rPr>
              <w:t>partir</w:t>
            </w:r>
            <w:proofErr w:type="spellEnd"/>
            <w:r>
              <w:rPr>
                <w:rFonts w:ascii="Avenir Next LT Pro" w:hAnsi="Avenir Next LT Pro" w:cs="Arial"/>
                <w:color w:val="404042"/>
                <w:sz w:val="20"/>
                <w:szCs w:val="20"/>
              </w:rPr>
              <w:t xml:space="preserve"> del </w:t>
            </w:r>
            <w:proofErr w:type="spellStart"/>
            <w:r>
              <w:rPr>
                <w:rFonts w:ascii="Avenir Next LT Pro" w:hAnsi="Avenir Next LT Pro" w:cs="Arial"/>
                <w:color w:val="404042"/>
                <w:sz w:val="20"/>
                <w:szCs w:val="20"/>
              </w:rPr>
              <w:t>marco</w:t>
            </w:r>
            <w:proofErr w:type="spellEnd"/>
            <w:r>
              <w:rPr>
                <w:rFonts w:ascii="Avenir Next LT Pro" w:hAnsi="Avenir Next LT Pro" w:cs="Arial"/>
                <w:color w:val="404042"/>
                <w:sz w:val="20"/>
                <w:szCs w:val="20"/>
              </w:rPr>
              <w:t xml:space="preserve"> textual, las </w:t>
            </w:r>
            <w:proofErr w:type="spellStart"/>
            <w:r>
              <w:rPr>
                <w:rFonts w:ascii="Avenir Next LT Pro" w:hAnsi="Avenir Next LT Pro" w:cs="Arial"/>
                <w:color w:val="404042"/>
                <w:sz w:val="20"/>
                <w:szCs w:val="20"/>
              </w:rPr>
              <w:t>distintas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voces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presentes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éste</w:t>
            </w:r>
            <w:proofErr w:type="spellEnd"/>
            <w:r>
              <w:rPr>
                <w:rFonts w:ascii="Avenir Next LT Pro" w:hAnsi="Avenir Next LT Pro" w:cs="Arial"/>
                <w:color w:val="404042"/>
                <w:sz w:val="20"/>
                <w:szCs w:val="20"/>
              </w:rPr>
              <w:t xml:space="preserve"> y </w:t>
            </w:r>
            <w:proofErr w:type="spellStart"/>
            <w:r>
              <w:rPr>
                <w:rFonts w:ascii="Avenir Next LT Pro" w:hAnsi="Avenir Next LT Pro" w:cs="Arial"/>
                <w:color w:val="404042"/>
                <w:sz w:val="20"/>
                <w:szCs w:val="20"/>
              </w:rPr>
              <w:t>su</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sentido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como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técnica</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comunicativa</w:t>
            </w:r>
            <w:proofErr w:type="spellEnd"/>
            <w:r>
              <w:rPr>
                <w:rFonts w:ascii="Avenir Next LT Pro" w:hAnsi="Avenir Next LT Pro" w:cs="Arial"/>
                <w:color w:val="404042"/>
                <w:sz w:val="20"/>
                <w:szCs w:val="20"/>
              </w:rPr>
              <w:t>.</w:t>
            </w:r>
          </w:p>
        </w:tc>
        <w:tc>
          <w:tcPr>
            <w:tcW w:w="425" w:type="dxa"/>
          </w:tcPr>
          <w:p w14:paraId="7C223F07"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48D8F49E"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462D1BA7"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tr w:rsidR="00232227" w:rsidRPr="002860DD" w14:paraId="4B32B13A" w14:textId="77777777" w:rsidTr="00A83380">
        <w:tc>
          <w:tcPr>
            <w:tcW w:w="7225" w:type="dxa"/>
          </w:tcPr>
          <w:p w14:paraId="22847F83"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2. </w:t>
            </w:r>
            <w:proofErr w:type="spellStart"/>
            <w:r>
              <w:rPr>
                <w:rFonts w:ascii="Avenir Next LT Pro" w:hAnsi="Avenir Next LT Pro" w:cs="Arial"/>
                <w:color w:val="404042"/>
                <w:sz w:val="20"/>
                <w:szCs w:val="20"/>
              </w:rPr>
              <w:t>Reconocen</w:t>
            </w:r>
            <w:proofErr w:type="spellEnd"/>
            <w:r>
              <w:rPr>
                <w:rFonts w:ascii="Avenir Next LT Pro" w:hAnsi="Avenir Next LT Pro" w:cs="Arial"/>
                <w:color w:val="404042"/>
                <w:sz w:val="20"/>
                <w:szCs w:val="20"/>
              </w:rPr>
              <w:t xml:space="preserve"> la </w:t>
            </w:r>
            <w:proofErr w:type="spellStart"/>
            <w:r>
              <w:rPr>
                <w:rFonts w:ascii="Avenir Next LT Pro" w:hAnsi="Avenir Next LT Pro" w:cs="Arial"/>
                <w:color w:val="404042"/>
                <w:sz w:val="20"/>
                <w:szCs w:val="20"/>
              </w:rPr>
              <w:t>finalidad</w:t>
            </w:r>
            <w:proofErr w:type="spellEnd"/>
            <w:r>
              <w:rPr>
                <w:rFonts w:ascii="Avenir Next LT Pro" w:hAnsi="Avenir Next LT Pro" w:cs="Arial"/>
                <w:color w:val="404042"/>
                <w:sz w:val="20"/>
                <w:szCs w:val="20"/>
              </w:rPr>
              <w:t xml:space="preserve"> o </w:t>
            </w:r>
            <w:proofErr w:type="spellStart"/>
            <w:r>
              <w:rPr>
                <w:rFonts w:ascii="Avenir Next LT Pro" w:hAnsi="Avenir Next LT Pro" w:cs="Arial"/>
                <w:color w:val="404042"/>
                <w:sz w:val="20"/>
                <w:szCs w:val="20"/>
              </w:rPr>
              <w:t>propósito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comunicativo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perseguido</w:t>
            </w:r>
            <w:proofErr w:type="spellEnd"/>
            <w:r>
              <w:rPr>
                <w:rFonts w:ascii="Avenir Next LT Pro" w:hAnsi="Avenir Next LT Pro" w:cs="Arial"/>
                <w:color w:val="404042"/>
                <w:sz w:val="20"/>
                <w:szCs w:val="20"/>
              </w:rPr>
              <w:t xml:space="preserve"> por el </w:t>
            </w:r>
            <w:proofErr w:type="spellStart"/>
            <w:r>
              <w:rPr>
                <w:rFonts w:ascii="Avenir Next LT Pro" w:hAnsi="Avenir Next LT Pro" w:cs="Arial"/>
                <w:color w:val="404042"/>
                <w:sz w:val="20"/>
                <w:szCs w:val="20"/>
              </w:rPr>
              <w:t>autor</w:t>
            </w:r>
            <w:proofErr w:type="spellEnd"/>
            <w:r>
              <w:rPr>
                <w:rFonts w:ascii="Avenir Next LT Pro" w:hAnsi="Avenir Next LT Pro" w:cs="Arial"/>
                <w:color w:val="404042"/>
                <w:sz w:val="20"/>
                <w:szCs w:val="20"/>
              </w:rPr>
              <w:t xml:space="preserve"> al </w:t>
            </w:r>
            <w:proofErr w:type="spellStart"/>
            <w:r>
              <w:rPr>
                <w:rFonts w:ascii="Avenir Next LT Pro" w:hAnsi="Avenir Next LT Pro" w:cs="Arial"/>
                <w:color w:val="404042"/>
                <w:sz w:val="20"/>
                <w:szCs w:val="20"/>
              </w:rPr>
              <w:t>emplear</w:t>
            </w:r>
            <w:proofErr w:type="spellEnd"/>
            <w:r>
              <w:rPr>
                <w:rFonts w:ascii="Avenir Next LT Pro" w:hAnsi="Avenir Next LT Pro" w:cs="Arial"/>
                <w:color w:val="404042"/>
                <w:sz w:val="20"/>
                <w:szCs w:val="20"/>
              </w:rPr>
              <w:t xml:space="preserve"> la </w:t>
            </w:r>
            <w:proofErr w:type="spellStart"/>
            <w:r>
              <w:rPr>
                <w:rFonts w:ascii="Avenir Next LT Pro" w:hAnsi="Avenir Next LT Pro" w:cs="Arial"/>
                <w:color w:val="404042"/>
                <w:sz w:val="20"/>
                <w:szCs w:val="20"/>
              </w:rPr>
              <w:t>técnica</w:t>
            </w:r>
            <w:proofErr w:type="spellEnd"/>
            <w:r>
              <w:rPr>
                <w:rFonts w:ascii="Avenir Next LT Pro" w:hAnsi="Avenir Next LT Pro" w:cs="Arial"/>
                <w:color w:val="404042"/>
                <w:sz w:val="20"/>
                <w:szCs w:val="20"/>
              </w:rPr>
              <w:t xml:space="preserve"> de la </w:t>
            </w:r>
            <w:proofErr w:type="spellStart"/>
            <w:r>
              <w:rPr>
                <w:rFonts w:ascii="Avenir Next LT Pro" w:hAnsi="Avenir Next LT Pro" w:cs="Arial"/>
                <w:color w:val="404042"/>
                <w:sz w:val="20"/>
                <w:szCs w:val="20"/>
              </w:rPr>
              <w:t>polifonía</w:t>
            </w:r>
            <w:proofErr w:type="spellEnd"/>
            <w:r>
              <w:rPr>
                <w:rFonts w:ascii="Avenir Next LT Pro" w:hAnsi="Avenir Next LT Pro" w:cs="Arial"/>
                <w:color w:val="404042"/>
                <w:sz w:val="20"/>
                <w:szCs w:val="20"/>
              </w:rPr>
              <w:t xml:space="preserve"> de </w:t>
            </w:r>
            <w:proofErr w:type="spellStart"/>
            <w:r>
              <w:rPr>
                <w:rFonts w:ascii="Avenir Next LT Pro" w:hAnsi="Avenir Next LT Pro" w:cs="Arial"/>
                <w:color w:val="404042"/>
                <w:sz w:val="20"/>
                <w:szCs w:val="20"/>
              </w:rPr>
              <w:t>voces</w:t>
            </w:r>
            <w:proofErr w:type="spellEnd"/>
            <w:r>
              <w:rPr>
                <w:rFonts w:ascii="Avenir Next LT Pro" w:hAnsi="Avenir Next LT Pro" w:cs="Arial"/>
                <w:color w:val="404042"/>
                <w:sz w:val="20"/>
                <w:szCs w:val="20"/>
              </w:rPr>
              <w:t>,</w:t>
            </w:r>
          </w:p>
        </w:tc>
        <w:tc>
          <w:tcPr>
            <w:tcW w:w="425" w:type="dxa"/>
          </w:tcPr>
          <w:p w14:paraId="501C919E"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730B29B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0E4D6BF1"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tr w:rsidR="00232227" w:rsidRPr="002860DD" w14:paraId="14FAA7E2" w14:textId="77777777" w:rsidTr="00A83380">
        <w:tc>
          <w:tcPr>
            <w:tcW w:w="7225" w:type="dxa"/>
          </w:tcPr>
          <w:p w14:paraId="72C5CC25" w14:textId="77777777" w:rsidR="00232227" w:rsidRDefault="00232227" w:rsidP="00A83380">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3. </w:t>
            </w:r>
            <w:proofErr w:type="spellStart"/>
            <w:r>
              <w:rPr>
                <w:rFonts w:ascii="Avenir Next LT Pro" w:hAnsi="Avenir Next LT Pro" w:cs="Arial"/>
                <w:color w:val="404042"/>
                <w:sz w:val="20"/>
                <w:szCs w:val="20"/>
              </w:rPr>
              <w:t>Fundamentan</w:t>
            </w:r>
            <w:proofErr w:type="spellEnd"/>
            <w:r>
              <w:rPr>
                <w:rFonts w:ascii="Avenir Next LT Pro" w:hAnsi="Avenir Next LT Pro" w:cs="Arial"/>
                <w:color w:val="404042"/>
                <w:sz w:val="20"/>
                <w:szCs w:val="20"/>
              </w:rPr>
              <w:t xml:space="preserve"> el </w:t>
            </w:r>
            <w:proofErr w:type="spellStart"/>
            <w:r>
              <w:rPr>
                <w:rFonts w:ascii="Avenir Next LT Pro" w:hAnsi="Avenir Next LT Pro" w:cs="Arial"/>
                <w:color w:val="404042"/>
                <w:sz w:val="20"/>
                <w:szCs w:val="20"/>
              </w:rPr>
              <w:t>empleo</w:t>
            </w:r>
            <w:proofErr w:type="spellEnd"/>
            <w:r>
              <w:rPr>
                <w:rFonts w:ascii="Avenir Next LT Pro" w:hAnsi="Avenir Next LT Pro" w:cs="Arial"/>
                <w:color w:val="404042"/>
                <w:sz w:val="20"/>
                <w:szCs w:val="20"/>
              </w:rPr>
              <w:t xml:space="preserve"> de la </w:t>
            </w:r>
            <w:proofErr w:type="spellStart"/>
            <w:r>
              <w:rPr>
                <w:rFonts w:ascii="Avenir Next LT Pro" w:hAnsi="Avenir Next LT Pro" w:cs="Arial"/>
                <w:color w:val="404042"/>
                <w:sz w:val="20"/>
                <w:szCs w:val="20"/>
              </w:rPr>
              <w:t>polifonía</w:t>
            </w:r>
            <w:proofErr w:type="spellEnd"/>
            <w:r>
              <w:rPr>
                <w:rFonts w:ascii="Avenir Next LT Pro" w:hAnsi="Avenir Next LT Pro" w:cs="Arial"/>
                <w:color w:val="404042"/>
                <w:sz w:val="20"/>
                <w:szCs w:val="20"/>
              </w:rPr>
              <w:t xml:space="preserve"> de </w:t>
            </w:r>
            <w:proofErr w:type="spellStart"/>
            <w:r>
              <w:rPr>
                <w:rFonts w:ascii="Avenir Next LT Pro" w:hAnsi="Avenir Next LT Pro" w:cs="Arial"/>
                <w:color w:val="404042"/>
                <w:sz w:val="20"/>
                <w:szCs w:val="20"/>
              </w:rPr>
              <w:t>voces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como</w:t>
            </w:r>
            <w:proofErr w:type="spellEnd"/>
            <w:r>
              <w:rPr>
                <w:rFonts w:ascii="Avenir Next LT Pro" w:hAnsi="Avenir Next LT Pro" w:cs="Arial"/>
                <w:color w:val="404042"/>
                <w:sz w:val="20"/>
                <w:szCs w:val="20"/>
              </w:rPr>
              <w:t xml:space="preserve"> una </w:t>
            </w:r>
            <w:proofErr w:type="spellStart"/>
            <w:r>
              <w:rPr>
                <w:rFonts w:ascii="Avenir Next LT Pro" w:hAnsi="Avenir Next LT Pro" w:cs="Arial"/>
                <w:color w:val="404042"/>
                <w:sz w:val="20"/>
                <w:szCs w:val="20"/>
              </w:rPr>
              <w:t>técnica</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enmarcada</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w:t>
            </w:r>
            <w:proofErr w:type="spellEnd"/>
            <w:r>
              <w:rPr>
                <w:rFonts w:ascii="Avenir Next LT Pro" w:hAnsi="Avenir Next LT Pro" w:cs="Arial"/>
                <w:color w:val="404042"/>
                <w:sz w:val="20"/>
                <w:szCs w:val="20"/>
              </w:rPr>
              <w:t xml:space="preserve"> el </w:t>
            </w:r>
            <w:proofErr w:type="spellStart"/>
            <w:r>
              <w:rPr>
                <w:rFonts w:ascii="Avenir Next LT Pro" w:hAnsi="Avenir Next LT Pro" w:cs="Arial"/>
                <w:color w:val="404042"/>
                <w:sz w:val="20"/>
                <w:szCs w:val="20"/>
              </w:rPr>
              <w:t>propósito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argumentativo</w:t>
            </w:r>
            <w:proofErr w:type="spellEnd"/>
            <w:r>
              <w:rPr>
                <w:rFonts w:ascii="Avenir Next LT Pro" w:hAnsi="Avenir Next LT Pro" w:cs="Arial"/>
                <w:color w:val="404042"/>
                <w:sz w:val="20"/>
                <w:szCs w:val="20"/>
              </w:rPr>
              <w:t>.</w:t>
            </w:r>
          </w:p>
        </w:tc>
        <w:tc>
          <w:tcPr>
            <w:tcW w:w="425" w:type="dxa"/>
          </w:tcPr>
          <w:p w14:paraId="29358B9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063A270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7FF92B2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tbl>
    <w:p w14:paraId="6F073BAD" w14:textId="77777777" w:rsidR="00232227" w:rsidRPr="002860DD" w:rsidRDefault="00232227" w:rsidP="00232227">
      <w:pPr>
        <w:spacing w:after="0" w:line="240" w:lineRule="auto"/>
        <w:jc w:val="both"/>
        <w:rPr>
          <w:rFonts w:ascii="Avenir Next LT Pro" w:hAnsi="Avenir Next LT Pro"/>
          <w:sz w:val="20"/>
          <w:szCs w:val="20"/>
        </w:rPr>
      </w:pPr>
    </w:p>
    <w:p w14:paraId="03894CFE" w14:textId="725D9EBB" w:rsidR="00232227" w:rsidRPr="002860DD" w:rsidRDefault="00232227" w:rsidP="00232227">
      <w:pPr>
        <w:spacing w:after="0" w:line="240" w:lineRule="auto"/>
        <w:jc w:val="both"/>
        <w:rPr>
          <w:rFonts w:ascii="Avenir Next LT Pro" w:hAnsi="Avenir Next LT Pro"/>
          <w:sz w:val="20"/>
          <w:szCs w:val="20"/>
        </w:rPr>
      </w:pPr>
      <w:r>
        <w:rPr>
          <w:rFonts w:ascii="Avenir Next LT Pro" w:hAnsi="Avenir Next LT Pro"/>
          <w:sz w:val="20"/>
          <w:szCs w:val="20"/>
        </w:rPr>
        <w:t>2.</w:t>
      </w:r>
      <w:r>
        <w:rPr>
          <w:rFonts w:ascii="Avenir Next LT Pro" w:hAnsi="Avenir Next LT Pro"/>
          <w:sz w:val="20"/>
          <w:szCs w:val="20"/>
        </w:rPr>
        <w:t>1</w:t>
      </w:r>
      <w:r>
        <w:rPr>
          <w:rFonts w:ascii="Avenir Next LT Pro" w:hAnsi="Avenir Next LT Pro"/>
          <w:sz w:val="20"/>
          <w:szCs w:val="20"/>
        </w:rPr>
        <w:t xml:space="preserve"> </w:t>
      </w:r>
      <w:r w:rsidRPr="002860DD">
        <w:rPr>
          <w:rFonts w:ascii="Avenir Next LT Pro" w:hAnsi="Avenir Next LT Pro"/>
          <w:sz w:val="20"/>
          <w:szCs w:val="20"/>
        </w:rPr>
        <w:t>¿Cómo nos damos cuenta de que hay distintas voces?</w:t>
      </w:r>
      <w:r>
        <w:rPr>
          <w:rFonts w:ascii="Avenir Next LT Pro" w:hAnsi="Avenir Next LT Pro"/>
          <w:sz w:val="20"/>
          <w:szCs w:val="20"/>
        </w:rPr>
        <w:t xml:space="preserve"> </w:t>
      </w:r>
      <w:r w:rsidRPr="002860DD">
        <w:rPr>
          <w:rFonts w:ascii="Avenir Next LT Pro" w:hAnsi="Avenir Next LT Pro"/>
          <w:sz w:val="20"/>
          <w:szCs w:val="20"/>
        </w:rPr>
        <w:t xml:space="preserve">¿qué elementos permiten distinguirlas? </w:t>
      </w:r>
    </w:p>
    <w:p w14:paraId="455B6A8A" w14:textId="352F271A" w:rsidR="00232227"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8828"/>
      </w:tblGrid>
      <w:tr w:rsidR="00232227" w14:paraId="32BF6B23" w14:textId="77777777" w:rsidTr="00A83380">
        <w:tc>
          <w:tcPr>
            <w:tcW w:w="8828" w:type="dxa"/>
          </w:tcPr>
          <w:p w14:paraId="4A978B14" w14:textId="77777777" w:rsidR="00232227" w:rsidRDefault="00232227" w:rsidP="00A83380">
            <w:pPr>
              <w:jc w:val="both"/>
              <w:rPr>
                <w:rFonts w:ascii="Avenir Next LT Pro" w:hAnsi="Avenir Next LT Pro"/>
                <w:sz w:val="20"/>
                <w:szCs w:val="20"/>
              </w:rPr>
            </w:pPr>
            <w:r>
              <w:rPr>
                <w:rFonts w:ascii="Avenir Next LT Pro" w:hAnsi="Avenir Next LT Pro"/>
                <w:sz w:val="20"/>
                <w:szCs w:val="20"/>
              </w:rPr>
              <w:t>Respuesta</w:t>
            </w:r>
          </w:p>
        </w:tc>
      </w:tr>
    </w:tbl>
    <w:p w14:paraId="0F41B478" w14:textId="77777777" w:rsidR="00232227"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232227" w:rsidRPr="002860DD" w14:paraId="3B4A3C48" w14:textId="77777777" w:rsidTr="00232227">
        <w:tc>
          <w:tcPr>
            <w:tcW w:w="7225" w:type="dxa"/>
            <w:shd w:val="clear" w:color="auto" w:fill="D9E2F3" w:themeFill="accent1" w:themeFillTint="33"/>
          </w:tcPr>
          <w:p w14:paraId="5F1307CC"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roofErr w:type="spellStart"/>
            <w:r w:rsidRPr="002860DD">
              <w:rPr>
                <w:rFonts w:ascii="Avenir Next LT Pro" w:hAnsi="Avenir Next LT Pro" w:cs="Arial"/>
                <w:color w:val="404042"/>
                <w:sz w:val="20"/>
                <w:szCs w:val="20"/>
              </w:rPr>
              <w:t>Indicadores</w:t>
            </w:r>
            <w:proofErr w:type="spellEnd"/>
          </w:p>
        </w:tc>
        <w:tc>
          <w:tcPr>
            <w:tcW w:w="425" w:type="dxa"/>
            <w:shd w:val="clear" w:color="auto" w:fill="D9E2F3" w:themeFill="accent1" w:themeFillTint="33"/>
          </w:tcPr>
          <w:p w14:paraId="781F0AE0"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shd w:val="clear" w:color="auto" w:fill="D9E2F3" w:themeFill="accent1" w:themeFillTint="33"/>
          </w:tcPr>
          <w:p w14:paraId="59F1378C"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shd w:val="clear" w:color="auto" w:fill="D9E2F3" w:themeFill="accent1" w:themeFillTint="33"/>
          </w:tcPr>
          <w:p w14:paraId="15ECDF96"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232227" w:rsidRPr="002860DD" w14:paraId="31E2E179" w14:textId="77777777" w:rsidTr="00A83380">
        <w:tc>
          <w:tcPr>
            <w:tcW w:w="7225" w:type="dxa"/>
          </w:tcPr>
          <w:p w14:paraId="29F7783D"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1. </w:t>
            </w:r>
            <w:proofErr w:type="spellStart"/>
            <w:r>
              <w:rPr>
                <w:rFonts w:ascii="Avenir Next LT Pro" w:hAnsi="Avenir Next LT Pro" w:cs="Arial"/>
                <w:color w:val="404042"/>
                <w:sz w:val="20"/>
                <w:szCs w:val="20"/>
              </w:rPr>
              <w:t>Fundamentan</w:t>
            </w:r>
            <w:proofErr w:type="spellEnd"/>
            <w:r>
              <w:rPr>
                <w:rFonts w:ascii="Avenir Next LT Pro" w:hAnsi="Avenir Next LT Pro" w:cs="Arial"/>
                <w:color w:val="404042"/>
                <w:sz w:val="20"/>
                <w:szCs w:val="20"/>
              </w:rPr>
              <w:t xml:space="preserve"> a </w:t>
            </w:r>
            <w:proofErr w:type="spellStart"/>
            <w:r>
              <w:rPr>
                <w:rFonts w:ascii="Avenir Next LT Pro" w:hAnsi="Avenir Next LT Pro" w:cs="Arial"/>
                <w:color w:val="404042"/>
                <w:sz w:val="20"/>
                <w:szCs w:val="20"/>
              </w:rPr>
              <w:t>partir</w:t>
            </w:r>
            <w:proofErr w:type="spellEnd"/>
            <w:r>
              <w:rPr>
                <w:rFonts w:ascii="Avenir Next LT Pro" w:hAnsi="Avenir Next LT Pro" w:cs="Arial"/>
                <w:color w:val="404042"/>
                <w:sz w:val="20"/>
                <w:szCs w:val="20"/>
              </w:rPr>
              <w:t xml:space="preserve"> de </w:t>
            </w:r>
            <w:proofErr w:type="spellStart"/>
            <w:r>
              <w:rPr>
                <w:rFonts w:ascii="Avenir Next LT Pro" w:hAnsi="Avenir Next LT Pro" w:cs="Arial"/>
                <w:color w:val="404042"/>
                <w:sz w:val="20"/>
                <w:szCs w:val="20"/>
              </w:rPr>
              <w:t>evidencias</w:t>
            </w:r>
            <w:proofErr w:type="spellEnd"/>
            <w:r>
              <w:rPr>
                <w:rFonts w:ascii="Avenir Next LT Pro" w:hAnsi="Avenir Next LT Pro" w:cs="Arial"/>
                <w:color w:val="404042"/>
                <w:sz w:val="20"/>
                <w:szCs w:val="20"/>
              </w:rPr>
              <w:t xml:space="preserve"> o </w:t>
            </w:r>
            <w:proofErr w:type="spellStart"/>
            <w:r>
              <w:rPr>
                <w:rFonts w:ascii="Avenir Next LT Pro" w:hAnsi="Avenir Next LT Pro" w:cs="Arial"/>
                <w:color w:val="404042"/>
                <w:sz w:val="20"/>
                <w:szCs w:val="20"/>
              </w:rPr>
              <w:t>recursos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textuales</w:t>
            </w:r>
            <w:proofErr w:type="spellEnd"/>
            <w:r>
              <w:rPr>
                <w:rFonts w:ascii="Avenir Next LT Pro" w:hAnsi="Avenir Next LT Pro" w:cs="Arial"/>
                <w:color w:val="404042"/>
                <w:sz w:val="20"/>
                <w:szCs w:val="20"/>
              </w:rPr>
              <w:t xml:space="preserve"> la </w:t>
            </w:r>
            <w:proofErr w:type="spellStart"/>
            <w:r>
              <w:rPr>
                <w:rFonts w:ascii="Avenir Next LT Pro" w:hAnsi="Avenir Next LT Pro" w:cs="Arial"/>
                <w:color w:val="404042"/>
                <w:sz w:val="20"/>
                <w:szCs w:val="20"/>
              </w:rPr>
              <w:t>presencia</w:t>
            </w:r>
            <w:proofErr w:type="spellEnd"/>
            <w:r>
              <w:rPr>
                <w:rFonts w:ascii="Avenir Next LT Pro" w:hAnsi="Avenir Next LT Pro" w:cs="Arial"/>
                <w:color w:val="404042"/>
                <w:sz w:val="20"/>
                <w:szCs w:val="20"/>
              </w:rPr>
              <w:t xml:space="preserve"> de las </w:t>
            </w:r>
            <w:proofErr w:type="spellStart"/>
            <w:r>
              <w:rPr>
                <w:rFonts w:ascii="Avenir Next LT Pro" w:hAnsi="Avenir Next LT Pro" w:cs="Arial"/>
                <w:color w:val="404042"/>
                <w:sz w:val="20"/>
                <w:szCs w:val="20"/>
              </w:rPr>
              <w:t>distintas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voces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presentes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w:t>
            </w:r>
            <w:proofErr w:type="spellEnd"/>
            <w:r>
              <w:rPr>
                <w:rFonts w:ascii="Avenir Next LT Pro" w:hAnsi="Avenir Next LT Pro" w:cs="Arial"/>
                <w:color w:val="404042"/>
                <w:sz w:val="20"/>
                <w:szCs w:val="20"/>
              </w:rPr>
              <w:t xml:space="preserve"> el </w:t>
            </w:r>
            <w:proofErr w:type="spellStart"/>
            <w:r>
              <w:rPr>
                <w:rFonts w:ascii="Avenir Next LT Pro" w:hAnsi="Avenir Next LT Pro" w:cs="Arial"/>
                <w:color w:val="404042"/>
                <w:sz w:val="20"/>
                <w:szCs w:val="20"/>
              </w:rPr>
              <w:t>texto</w:t>
            </w:r>
            <w:proofErr w:type="spellEnd"/>
            <w:r>
              <w:rPr>
                <w:rFonts w:ascii="Avenir Next LT Pro" w:hAnsi="Avenir Next LT Pro" w:cs="Arial"/>
                <w:color w:val="404042"/>
                <w:sz w:val="20"/>
                <w:szCs w:val="20"/>
              </w:rPr>
              <w:t>.</w:t>
            </w:r>
          </w:p>
        </w:tc>
        <w:tc>
          <w:tcPr>
            <w:tcW w:w="425" w:type="dxa"/>
          </w:tcPr>
          <w:p w14:paraId="15CC8D16"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634D3F0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257919E3"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tbl>
    <w:p w14:paraId="67F0A7C9" w14:textId="341EE226" w:rsidR="00232227" w:rsidRDefault="00232227" w:rsidP="00232227">
      <w:pPr>
        <w:spacing w:after="0" w:line="240" w:lineRule="auto"/>
        <w:jc w:val="both"/>
        <w:rPr>
          <w:rFonts w:ascii="Avenir Next LT Pro" w:hAnsi="Avenir Next LT Pro"/>
          <w:sz w:val="20"/>
          <w:szCs w:val="20"/>
        </w:rPr>
      </w:pPr>
    </w:p>
    <w:p w14:paraId="1FD694B6" w14:textId="0613D9D8" w:rsidR="00232227" w:rsidRDefault="00232227" w:rsidP="00232227">
      <w:pPr>
        <w:spacing w:after="0" w:line="240" w:lineRule="auto"/>
        <w:jc w:val="both"/>
        <w:rPr>
          <w:rFonts w:ascii="Avenir Next LT Pro" w:hAnsi="Avenir Next LT Pro"/>
          <w:sz w:val="20"/>
          <w:szCs w:val="20"/>
        </w:rPr>
      </w:pPr>
    </w:p>
    <w:p w14:paraId="4298F123" w14:textId="00679200" w:rsidR="00232227" w:rsidRDefault="00232227" w:rsidP="00232227">
      <w:pPr>
        <w:spacing w:after="0" w:line="240" w:lineRule="auto"/>
        <w:jc w:val="both"/>
        <w:rPr>
          <w:rFonts w:ascii="Avenir Next LT Pro" w:hAnsi="Avenir Next LT Pro"/>
          <w:sz w:val="20"/>
          <w:szCs w:val="20"/>
        </w:rPr>
      </w:pPr>
    </w:p>
    <w:p w14:paraId="2058CC04" w14:textId="099769E8" w:rsidR="00232227" w:rsidRDefault="00232227" w:rsidP="00232227">
      <w:pPr>
        <w:spacing w:after="0" w:line="240" w:lineRule="auto"/>
        <w:jc w:val="both"/>
        <w:rPr>
          <w:rFonts w:ascii="Avenir Next LT Pro" w:hAnsi="Avenir Next LT Pro"/>
          <w:sz w:val="20"/>
          <w:szCs w:val="20"/>
        </w:rPr>
      </w:pPr>
    </w:p>
    <w:p w14:paraId="10C6B0D7" w14:textId="77777777" w:rsidR="00232227" w:rsidRDefault="00232227" w:rsidP="00232227">
      <w:pPr>
        <w:spacing w:after="0" w:line="240" w:lineRule="auto"/>
        <w:jc w:val="both"/>
        <w:rPr>
          <w:rFonts w:ascii="Avenir Next LT Pro" w:hAnsi="Avenir Next LT Pro"/>
          <w:sz w:val="20"/>
          <w:szCs w:val="20"/>
        </w:rPr>
      </w:pPr>
    </w:p>
    <w:p w14:paraId="1661B924" w14:textId="431641AF" w:rsidR="00232227" w:rsidRDefault="00232227" w:rsidP="00232227">
      <w:pPr>
        <w:spacing w:after="0" w:line="240" w:lineRule="auto"/>
        <w:jc w:val="both"/>
        <w:rPr>
          <w:rFonts w:ascii="Avenir Next LT Pro" w:hAnsi="Avenir Next LT Pro"/>
          <w:sz w:val="20"/>
          <w:szCs w:val="20"/>
        </w:rPr>
      </w:pPr>
      <w:r>
        <w:rPr>
          <w:rFonts w:ascii="Avenir Next LT Pro" w:hAnsi="Avenir Next LT Pro"/>
          <w:sz w:val="20"/>
          <w:szCs w:val="20"/>
        </w:rPr>
        <w:t>2.</w:t>
      </w:r>
      <w:r>
        <w:rPr>
          <w:rFonts w:ascii="Avenir Next LT Pro" w:hAnsi="Avenir Next LT Pro"/>
          <w:sz w:val="20"/>
          <w:szCs w:val="20"/>
        </w:rPr>
        <w:t>2</w:t>
      </w:r>
      <w:r>
        <w:rPr>
          <w:rFonts w:ascii="Avenir Next LT Pro" w:hAnsi="Avenir Next LT Pro"/>
          <w:sz w:val="20"/>
          <w:szCs w:val="20"/>
        </w:rPr>
        <w:t xml:space="preserve"> </w:t>
      </w:r>
      <w:r w:rsidRPr="00FE1489">
        <w:rPr>
          <w:rFonts w:ascii="Avenir Next LT Pro" w:hAnsi="Avenir Next LT Pro"/>
          <w:sz w:val="20"/>
          <w:szCs w:val="20"/>
        </w:rPr>
        <w:t>¿Qué consecuencias tiene para los efectos persuasivos del discurso argumentativo?</w:t>
      </w:r>
    </w:p>
    <w:p w14:paraId="47E2B476" w14:textId="77777777" w:rsidR="00232227" w:rsidRPr="00FE1489"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8828"/>
      </w:tblGrid>
      <w:tr w:rsidR="00232227" w14:paraId="0DE99C41" w14:textId="77777777" w:rsidTr="00A83380">
        <w:tc>
          <w:tcPr>
            <w:tcW w:w="8828" w:type="dxa"/>
          </w:tcPr>
          <w:p w14:paraId="0C03EEB7" w14:textId="77777777" w:rsidR="00232227" w:rsidRDefault="00232227" w:rsidP="00A83380">
            <w:pPr>
              <w:jc w:val="both"/>
              <w:rPr>
                <w:rFonts w:ascii="Avenir Next LT Pro" w:hAnsi="Avenir Next LT Pro"/>
                <w:sz w:val="20"/>
                <w:szCs w:val="20"/>
              </w:rPr>
            </w:pPr>
            <w:r>
              <w:rPr>
                <w:rFonts w:ascii="Avenir Next LT Pro" w:hAnsi="Avenir Next LT Pro"/>
                <w:sz w:val="20"/>
                <w:szCs w:val="20"/>
              </w:rPr>
              <w:t>Respuesta</w:t>
            </w:r>
          </w:p>
        </w:tc>
      </w:tr>
    </w:tbl>
    <w:p w14:paraId="552DCDF8" w14:textId="77777777" w:rsidR="00232227"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232227" w:rsidRPr="002860DD" w14:paraId="2CCFF499" w14:textId="77777777" w:rsidTr="00232227">
        <w:tc>
          <w:tcPr>
            <w:tcW w:w="7225" w:type="dxa"/>
            <w:shd w:val="clear" w:color="auto" w:fill="D9E2F3" w:themeFill="accent1" w:themeFillTint="33"/>
          </w:tcPr>
          <w:p w14:paraId="61B9198E"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bookmarkStart w:id="2" w:name="_Hlk50208950"/>
            <w:proofErr w:type="spellStart"/>
            <w:r w:rsidRPr="002860DD">
              <w:rPr>
                <w:rFonts w:ascii="Avenir Next LT Pro" w:hAnsi="Avenir Next LT Pro" w:cs="Arial"/>
                <w:color w:val="404042"/>
                <w:sz w:val="20"/>
                <w:szCs w:val="20"/>
              </w:rPr>
              <w:t>Indicadores</w:t>
            </w:r>
            <w:proofErr w:type="spellEnd"/>
          </w:p>
        </w:tc>
        <w:tc>
          <w:tcPr>
            <w:tcW w:w="425" w:type="dxa"/>
            <w:shd w:val="clear" w:color="auto" w:fill="D9E2F3" w:themeFill="accent1" w:themeFillTint="33"/>
          </w:tcPr>
          <w:p w14:paraId="1516487C"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shd w:val="clear" w:color="auto" w:fill="D9E2F3" w:themeFill="accent1" w:themeFillTint="33"/>
          </w:tcPr>
          <w:p w14:paraId="12E7861B"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shd w:val="clear" w:color="auto" w:fill="D9E2F3" w:themeFill="accent1" w:themeFillTint="33"/>
          </w:tcPr>
          <w:p w14:paraId="5710711B"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232227" w:rsidRPr="002860DD" w14:paraId="7D484C40" w14:textId="77777777" w:rsidTr="00A83380">
        <w:tc>
          <w:tcPr>
            <w:tcW w:w="7225" w:type="dxa"/>
          </w:tcPr>
          <w:p w14:paraId="40E7589D"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1. </w:t>
            </w:r>
            <w:proofErr w:type="spellStart"/>
            <w:r>
              <w:rPr>
                <w:rFonts w:ascii="Avenir Next LT Pro" w:hAnsi="Avenir Next LT Pro" w:cs="Arial"/>
                <w:color w:val="404042"/>
                <w:sz w:val="20"/>
                <w:szCs w:val="20"/>
              </w:rPr>
              <w:t>Interpretan</w:t>
            </w:r>
            <w:proofErr w:type="spellEnd"/>
            <w:r>
              <w:rPr>
                <w:rFonts w:ascii="Avenir Next LT Pro" w:hAnsi="Avenir Next LT Pro" w:cs="Arial"/>
                <w:color w:val="404042"/>
                <w:sz w:val="20"/>
                <w:szCs w:val="20"/>
              </w:rPr>
              <w:t xml:space="preserve"> y </w:t>
            </w:r>
            <w:proofErr w:type="spellStart"/>
            <w:r>
              <w:rPr>
                <w:rFonts w:ascii="Avenir Next LT Pro" w:hAnsi="Avenir Next LT Pro" w:cs="Arial"/>
                <w:color w:val="404042"/>
                <w:sz w:val="20"/>
                <w:szCs w:val="20"/>
              </w:rPr>
              <w:t>fundamentan</w:t>
            </w:r>
            <w:proofErr w:type="spellEnd"/>
            <w:r>
              <w:rPr>
                <w:rFonts w:ascii="Avenir Next LT Pro" w:hAnsi="Avenir Next LT Pro" w:cs="Arial"/>
                <w:color w:val="404042"/>
                <w:sz w:val="20"/>
                <w:szCs w:val="20"/>
              </w:rPr>
              <w:t xml:space="preserve"> las </w:t>
            </w:r>
            <w:proofErr w:type="spellStart"/>
            <w:r>
              <w:rPr>
                <w:rFonts w:ascii="Avenir Next LT Pro" w:hAnsi="Avenir Next LT Pro" w:cs="Arial"/>
                <w:color w:val="404042"/>
                <w:sz w:val="20"/>
                <w:szCs w:val="20"/>
              </w:rPr>
              <w:t>consecuencias</w:t>
            </w:r>
            <w:proofErr w:type="spellEnd"/>
            <w:r>
              <w:rPr>
                <w:rFonts w:ascii="Avenir Next LT Pro" w:hAnsi="Avenir Next LT Pro" w:cs="Arial"/>
                <w:color w:val="404042"/>
                <w:sz w:val="20"/>
                <w:szCs w:val="20"/>
              </w:rPr>
              <w:t xml:space="preserve"> del </w:t>
            </w:r>
            <w:proofErr w:type="spellStart"/>
            <w:r>
              <w:rPr>
                <w:rFonts w:ascii="Avenir Next LT Pro" w:hAnsi="Avenir Next LT Pro" w:cs="Arial"/>
                <w:color w:val="404042"/>
                <w:sz w:val="20"/>
                <w:szCs w:val="20"/>
              </w:rPr>
              <w:t>uso</w:t>
            </w:r>
            <w:proofErr w:type="spellEnd"/>
            <w:r>
              <w:rPr>
                <w:rFonts w:ascii="Avenir Next LT Pro" w:hAnsi="Avenir Next LT Pro" w:cs="Arial"/>
                <w:color w:val="404042"/>
                <w:sz w:val="20"/>
                <w:szCs w:val="20"/>
              </w:rPr>
              <w:t xml:space="preserve"> de la </w:t>
            </w:r>
            <w:proofErr w:type="spellStart"/>
            <w:r>
              <w:rPr>
                <w:rFonts w:ascii="Avenir Next LT Pro" w:hAnsi="Avenir Next LT Pro" w:cs="Arial"/>
                <w:color w:val="404042"/>
                <w:sz w:val="20"/>
                <w:szCs w:val="20"/>
              </w:rPr>
              <w:t>polifonía</w:t>
            </w:r>
            <w:proofErr w:type="spellEnd"/>
            <w:r>
              <w:rPr>
                <w:rFonts w:ascii="Avenir Next LT Pro" w:hAnsi="Avenir Next LT Pro" w:cs="Arial"/>
                <w:color w:val="404042"/>
                <w:sz w:val="20"/>
                <w:szCs w:val="20"/>
              </w:rPr>
              <w:t xml:space="preserve"> de </w:t>
            </w:r>
            <w:proofErr w:type="spellStart"/>
            <w:r>
              <w:rPr>
                <w:rFonts w:ascii="Avenir Next LT Pro" w:hAnsi="Avenir Next LT Pro" w:cs="Arial"/>
                <w:color w:val="404042"/>
                <w:sz w:val="20"/>
                <w:szCs w:val="20"/>
              </w:rPr>
              <w:t>voces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presentes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w:t>
            </w:r>
            <w:proofErr w:type="spellEnd"/>
            <w:r>
              <w:rPr>
                <w:rFonts w:ascii="Avenir Next LT Pro" w:hAnsi="Avenir Next LT Pro" w:cs="Arial"/>
                <w:color w:val="404042"/>
                <w:sz w:val="20"/>
                <w:szCs w:val="20"/>
              </w:rPr>
              <w:t xml:space="preserve"> el </w:t>
            </w:r>
            <w:proofErr w:type="spellStart"/>
            <w:r>
              <w:rPr>
                <w:rFonts w:ascii="Avenir Next LT Pro" w:hAnsi="Avenir Next LT Pro" w:cs="Arial"/>
                <w:color w:val="404042"/>
                <w:sz w:val="20"/>
                <w:szCs w:val="20"/>
              </w:rPr>
              <w:t>texto</w:t>
            </w:r>
            <w:proofErr w:type="spellEnd"/>
            <w:r>
              <w:rPr>
                <w:rFonts w:ascii="Avenir Next LT Pro" w:hAnsi="Avenir Next LT Pro" w:cs="Arial"/>
                <w:color w:val="404042"/>
                <w:sz w:val="20"/>
                <w:szCs w:val="20"/>
              </w:rPr>
              <w:t xml:space="preserve">, para los </w:t>
            </w:r>
            <w:proofErr w:type="spellStart"/>
            <w:r>
              <w:rPr>
                <w:rFonts w:ascii="Avenir Next LT Pro" w:hAnsi="Avenir Next LT Pro" w:cs="Arial"/>
                <w:color w:val="404042"/>
                <w:sz w:val="20"/>
                <w:szCs w:val="20"/>
              </w:rPr>
              <w:t>efectos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persuasivos</w:t>
            </w:r>
            <w:proofErr w:type="spellEnd"/>
            <w:r>
              <w:rPr>
                <w:rFonts w:ascii="Avenir Next LT Pro" w:hAnsi="Avenir Next LT Pro" w:cs="Arial"/>
                <w:color w:val="404042"/>
                <w:sz w:val="20"/>
                <w:szCs w:val="20"/>
              </w:rPr>
              <w:t xml:space="preserve"> del </w:t>
            </w:r>
            <w:proofErr w:type="spellStart"/>
            <w:r>
              <w:rPr>
                <w:rFonts w:ascii="Avenir Next LT Pro" w:hAnsi="Avenir Next LT Pro" w:cs="Arial"/>
                <w:color w:val="404042"/>
                <w:sz w:val="20"/>
                <w:szCs w:val="20"/>
              </w:rPr>
              <w:t>discurso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argumentativo</w:t>
            </w:r>
            <w:proofErr w:type="spellEnd"/>
            <w:r>
              <w:rPr>
                <w:rFonts w:ascii="Avenir Next LT Pro" w:hAnsi="Avenir Next LT Pro" w:cs="Arial"/>
                <w:color w:val="404042"/>
                <w:sz w:val="20"/>
                <w:szCs w:val="20"/>
              </w:rPr>
              <w:t>.</w:t>
            </w:r>
          </w:p>
        </w:tc>
        <w:tc>
          <w:tcPr>
            <w:tcW w:w="425" w:type="dxa"/>
          </w:tcPr>
          <w:p w14:paraId="063F605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4860CE1D"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44D011D1"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bookmarkEnd w:id="2"/>
    </w:tbl>
    <w:p w14:paraId="59A21E79" w14:textId="77777777" w:rsidR="00232227" w:rsidRDefault="00232227" w:rsidP="00232227">
      <w:pPr>
        <w:spacing w:after="0" w:line="240" w:lineRule="auto"/>
        <w:jc w:val="both"/>
        <w:rPr>
          <w:rFonts w:ascii="Avenir Next LT Pro" w:hAnsi="Avenir Next LT Pro"/>
          <w:sz w:val="20"/>
          <w:szCs w:val="20"/>
        </w:rPr>
      </w:pPr>
    </w:p>
    <w:p w14:paraId="3B77DF19" w14:textId="16FFA833" w:rsidR="00232227" w:rsidRPr="002860DD" w:rsidRDefault="00232227" w:rsidP="00232227">
      <w:pPr>
        <w:spacing w:after="0" w:line="240" w:lineRule="auto"/>
        <w:jc w:val="both"/>
        <w:rPr>
          <w:rFonts w:ascii="Avenir Next LT Pro" w:hAnsi="Avenir Next LT Pro"/>
          <w:sz w:val="20"/>
          <w:szCs w:val="20"/>
        </w:rPr>
      </w:pPr>
      <w:r>
        <w:rPr>
          <w:rFonts w:ascii="Avenir Next LT Pro" w:hAnsi="Avenir Next LT Pro"/>
          <w:sz w:val="20"/>
          <w:szCs w:val="20"/>
        </w:rPr>
        <w:t>2.</w:t>
      </w:r>
      <w:r>
        <w:rPr>
          <w:rFonts w:ascii="Avenir Next LT Pro" w:hAnsi="Avenir Next LT Pro"/>
          <w:sz w:val="20"/>
          <w:szCs w:val="20"/>
        </w:rPr>
        <w:t>3</w:t>
      </w:r>
      <w:r>
        <w:rPr>
          <w:rFonts w:ascii="Avenir Next LT Pro" w:hAnsi="Avenir Next LT Pro"/>
          <w:sz w:val="20"/>
          <w:szCs w:val="20"/>
        </w:rPr>
        <w:t xml:space="preserve"> </w:t>
      </w:r>
      <w:r w:rsidRPr="002860DD">
        <w:rPr>
          <w:rFonts w:ascii="Avenir Next LT Pro" w:hAnsi="Avenir Next LT Pro"/>
          <w:sz w:val="20"/>
          <w:szCs w:val="20"/>
        </w:rPr>
        <w:t xml:space="preserve">En cada caso, ¿se reproducen textualmente las palabras del otro o están incorporadas en el discurso del emisor? </w:t>
      </w:r>
    </w:p>
    <w:p w14:paraId="00B6A571" w14:textId="77777777" w:rsidR="00232227" w:rsidRPr="002860DD" w:rsidRDefault="00232227" w:rsidP="00232227">
      <w:pPr>
        <w:spacing w:after="0" w:line="240" w:lineRule="auto"/>
        <w:jc w:val="both"/>
        <w:rPr>
          <w:rFonts w:ascii="Avenir Next LT Pro" w:hAnsi="Avenir Next LT Pro"/>
          <w:sz w:val="20"/>
          <w:szCs w:val="20"/>
        </w:rPr>
      </w:pPr>
      <w:r w:rsidRPr="002860DD">
        <w:rPr>
          <w:rFonts w:ascii="Avenir Next LT Pro" w:hAnsi="Avenir Next LT Pro"/>
          <w:sz w:val="20"/>
          <w:szCs w:val="20"/>
        </w:rPr>
        <w:t>¿El punto de vista de quién se expresa mediante las preguntas y/o exclamaciones retóricas?</w:t>
      </w:r>
    </w:p>
    <w:p w14:paraId="79F58DFB" w14:textId="7B653C15" w:rsidR="00232227"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8828"/>
      </w:tblGrid>
      <w:tr w:rsidR="00232227" w14:paraId="4330C21D" w14:textId="77777777" w:rsidTr="00A83380">
        <w:tc>
          <w:tcPr>
            <w:tcW w:w="8828" w:type="dxa"/>
          </w:tcPr>
          <w:p w14:paraId="11AD5F61" w14:textId="77777777" w:rsidR="00232227" w:rsidRDefault="00232227" w:rsidP="00A83380">
            <w:pPr>
              <w:jc w:val="both"/>
              <w:rPr>
                <w:rFonts w:ascii="Avenir Next LT Pro" w:hAnsi="Avenir Next LT Pro"/>
                <w:sz w:val="20"/>
                <w:szCs w:val="20"/>
              </w:rPr>
            </w:pPr>
            <w:r>
              <w:rPr>
                <w:rFonts w:ascii="Avenir Next LT Pro" w:hAnsi="Avenir Next LT Pro"/>
                <w:sz w:val="20"/>
                <w:szCs w:val="20"/>
              </w:rPr>
              <w:t>Respuesta</w:t>
            </w:r>
          </w:p>
        </w:tc>
      </w:tr>
    </w:tbl>
    <w:p w14:paraId="1D8E692A" w14:textId="77777777" w:rsidR="00232227" w:rsidRPr="002860DD"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232227" w:rsidRPr="002860DD" w14:paraId="39279523" w14:textId="77777777" w:rsidTr="00232227">
        <w:tc>
          <w:tcPr>
            <w:tcW w:w="7225" w:type="dxa"/>
            <w:shd w:val="clear" w:color="auto" w:fill="D9E2F3" w:themeFill="accent1" w:themeFillTint="33"/>
          </w:tcPr>
          <w:p w14:paraId="5C54BD49"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bookmarkStart w:id="3" w:name="_Hlk50209189"/>
            <w:proofErr w:type="spellStart"/>
            <w:r w:rsidRPr="002860DD">
              <w:rPr>
                <w:rFonts w:ascii="Avenir Next LT Pro" w:hAnsi="Avenir Next LT Pro" w:cs="Arial"/>
                <w:color w:val="404042"/>
                <w:sz w:val="20"/>
                <w:szCs w:val="20"/>
              </w:rPr>
              <w:t>Indicadores</w:t>
            </w:r>
            <w:proofErr w:type="spellEnd"/>
          </w:p>
        </w:tc>
        <w:tc>
          <w:tcPr>
            <w:tcW w:w="425" w:type="dxa"/>
            <w:shd w:val="clear" w:color="auto" w:fill="D9E2F3" w:themeFill="accent1" w:themeFillTint="33"/>
          </w:tcPr>
          <w:p w14:paraId="39EE7C80"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shd w:val="clear" w:color="auto" w:fill="D9E2F3" w:themeFill="accent1" w:themeFillTint="33"/>
          </w:tcPr>
          <w:p w14:paraId="0D2B1252"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shd w:val="clear" w:color="auto" w:fill="D9E2F3" w:themeFill="accent1" w:themeFillTint="33"/>
          </w:tcPr>
          <w:p w14:paraId="486A82C5"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232227" w:rsidRPr="002860DD" w14:paraId="699874C4" w14:textId="77777777" w:rsidTr="00A83380">
        <w:tc>
          <w:tcPr>
            <w:tcW w:w="7225" w:type="dxa"/>
          </w:tcPr>
          <w:p w14:paraId="3E9123D3"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1. </w:t>
            </w:r>
            <w:proofErr w:type="spellStart"/>
            <w:r>
              <w:rPr>
                <w:rFonts w:ascii="Avenir Next LT Pro" w:hAnsi="Avenir Next LT Pro" w:cs="Arial"/>
                <w:color w:val="404042"/>
                <w:sz w:val="20"/>
                <w:szCs w:val="20"/>
              </w:rPr>
              <w:t>Interpretan</w:t>
            </w:r>
            <w:proofErr w:type="spellEnd"/>
            <w:r>
              <w:rPr>
                <w:rFonts w:ascii="Avenir Next LT Pro" w:hAnsi="Avenir Next LT Pro" w:cs="Arial"/>
                <w:color w:val="404042"/>
                <w:sz w:val="20"/>
                <w:szCs w:val="20"/>
              </w:rPr>
              <w:t xml:space="preserve"> y </w:t>
            </w:r>
            <w:proofErr w:type="spellStart"/>
            <w:r>
              <w:rPr>
                <w:rFonts w:ascii="Avenir Next LT Pro" w:hAnsi="Avenir Next LT Pro" w:cs="Arial"/>
                <w:color w:val="404042"/>
                <w:sz w:val="20"/>
                <w:szCs w:val="20"/>
              </w:rPr>
              <w:t>fundamentan</w:t>
            </w:r>
            <w:proofErr w:type="spellEnd"/>
            <w:r>
              <w:rPr>
                <w:rFonts w:ascii="Avenir Next LT Pro" w:hAnsi="Avenir Next LT Pro" w:cs="Arial"/>
                <w:color w:val="404042"/>
                <w:sz w:val="20"/>
                <w:szCs w:val="20"/>
              </w:rPr>
              <w:t xml:space="preserve"> los </w:t>
            </w:r>
            <w:proofErr w:type="spellStart"/>
            <w:r>
              <w:rPr>
                <w:rFonts w:ascii="Avenir Next LT Pro" w:hAnsi="Avenir Next LT Pro" w:cs="Arial"/>
                <w:color w:val="404042"/>
                <w:sz w:val="20"/>
                <w:szCs w:val="20"/>
              </w:rPr>
              <w:t>diversos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casos</w:t>
            </w:r>
            <w:proofErr w:type="spellEnd"/>
            <w:r>
              <w:rPr>
                <w:rFonts w:ascii="Avenir Next LT Pro" w:hAnsi="Avenir Next LT Pro" w:cs="Arial"/>
                <w:color w:val="404042"/>
                <w:sz w:val="20"/>
                <w:szCs w:val="20"/>
              </w:rPr>
              <w:t xml:space="preserve"> de </w:t>
            </w:r>
            <w:proofErr w:type="spellStart"/>
            <w:r>
              <w:rPr>
                <w:rFonts w:ascii="Avenir Next LT Pro" w:hAnsi="Avenir Next LT Pro" w:cs="Arial"/>
                <w:color w:val="404042"/>
                <w:sz w:val="20"/>
                <w:szCs w:val="20"/>
              </w:rPr>
              <w:t>polifonía</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presentados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w:t>
            </w:r>
            <w:proofErr w:type="spellEnd"/>
            <w:r>
              <w:rPr>
                <w:rFonts w:ascii="Avenir Next LT Pro" w:hAnsi="Avenir Next LT Pro" w:cs="Arial"/>
                <w:color w:val="404042"/>
                <w:sz w:val="20"/>
                <w:szCs w:val="20"/>
              </w:rPr>
              <w:t xml:space="preserve"> el </w:t>
            </w:r>
            <w:proofErr w:type="spellStart"/>
            <w:r>
              <w:rPr>
                <w:rFonts w:ascii="Avenir Next LT Pro" w:hAnsi="Avenir Next LT Pro" w:cs="Arial"/>
                <w:color w:val="404042"/>
                <w:sz w:val="20"/>
                <w:szCs w:val="20"/>
              </w:rPr>
              <w:t>texto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justificando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su</w:t>
            </w:r>
            <w:proofErr w:type="spellEnd"/>
            <w:r>
              <w:rPr>
                <w:rFonts w:ascii="Avenir Next LT Pro" w:hAnsi="Avenir Next LT Pro" w:cs="Arial"/>
                <w:color w:val="404042"/>
                <w:sz w:val="20"/>
                <w:szCs w:val="20"/>
              </w:rPr>
              <w:t xml:space="preserve"> forma de </w:t>
            </w:r>
            <w:proofErr w:type="spellStart"/>
            <w:r>
              <w:rPr>
                <w:rFonts w:ascii="Avenir Next LT Pro" w:hAnsi="Avenir Next LT Pro" w:cs="Arial"/>
                <w:color w:val="404042"/>
                <w:sz w:val="20"/>
                <w:szCs w:val="20"/>
              </w:rPr>
              <w:t>reproducción</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estilo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directo</w:t>
            </w:r>
            <w:proofErr w:type="spellEnd"/>
            <w:r>
              <w:rPr>
                <w:rFonts w:ascii="Avenir Next LT Pro" w:hAnsi="Avenir Next LT Pro" w:cs="Arial"/>
                <w:color w:val="404042"/>
                <w:sz w:val="20"/>
                <w:szCs w:val="20"/>
              </w:rPr>
              <w:t xml:space="preserve"> o </w:t>
            </w:r>
            <w:proofErr w:type="spellStart"/>
            <w:r>
              <w:rPr>
                <w:rFonts w:ascii="Avenir Next LT Pro" w:hAnsi="Avenir Next LT Pro" w:cs="Arial"/>
                <w:color w:val="404042"/>
                <w:sz w:val="20"/>
                <w:szCs w:val="20"/>
              </w:rPr>
              <w:t>indirecto</w:t>
            </w:r>
            <w:proofErr w:type="spellEnd"/>
            <w:r>
              <w:rPr>
                <w:rFonts w:ascii="Avenir Next LT Pro" w:hAnsi="Avenir Next LT Pro" w:cs="Arial"/>
                <w:color w:val="404042"/>
                <w:sz w:val="20"/>
                <w:szCs w:val="20"/>
              </w:rPr>
              <w:t>)</w:t>
            </w:r>
          </w:p>
        </w:tc>
        <w:tc>
          <w:tcPr>
            <w:tcW w:w="425" w:type="dxa"/>
          </w:tcPr>
          <w:p w14:paraId="611833C3"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78869F12"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5F917092"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tr w:rsidR="00232227" w:rsidRPr="002860DD" w14:paraId="289CA2F5" w14:textId="77777777" w:rsidTr="00A83380">
        <w:tc>
          <w:tcPr>
            <w:tcW w:w="7225" w:type="dxa"/>
          </w:tcPr>
          <w:p w14:paraId="18C47A58" w14:textId="77777777" w:rsidR="00232227" w:rsidRDefault="00232227" w:rsidP="00A83380">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2. </w:t>
            </w:r>
            <w:proofErr w:type="spellStart"/>
            <w:r>
              <w:rPr>
                <w:rFonts w:ascii="Avenir Next LT Pro" w:hAnsi="Avenir Next LT Pro" w:cs="Arial"/>
                <w:color w:val="404042"/>
                <w:sz w:val="20"/>
                <w:szCs w:val="20"/>
              </w:rPr>
              <w:t>Justifican</w:t>
            </w:r>
            <w:proofErr w:type="spellEnd"/>
            <w:r>
              <w:rPr>
                <w:rFonts w:ascii="Avenir Next LT Pro" w:hAnsi="Avenir Next LT Pro" w:cs="Arial"/>
                <w:color w:val="404042"/>
                <w:sz w:val="20"/>
                <w:szCs w:val="20"/>
              </w:rPr>
              <w:t xml:space="preserve"> el punto de vista </w:t>
            </w:r>
            <w:proofErr w:type="spellStart"/>
            <w:r>
              <w:rPr>
                <w:rFonts w:ascii="Avenir Next LT Pro" w:hAnsi="Avenir Next LT Pro" w:cs="Arial"/>
                <w:color w:val="404042"/>
                <w:sz w:val="20"/>
                <w:szCs w:val="20"/>
              </w:rPr>
              <w:t>presentado</w:t>
            </w:r>
            <w:proofErr w:type="spellEnd"/>
            <w:r>
              <w:rPr>
                <w:rFonts w:ascii="Avenir Next LT Pro" w:hAnsi="Avenir Next LT Pro" w:cs="Arial"/>
                <w:color w:val="404042"/>
                <w:sz w:val="20"/>
                <w:szCs w:val="20"/>
              </w:rPr>
              <w:t xml:space="preserve"> a </w:t>
            </w:r>
            <w:proofErr w:type="spellStart"/>
            <w:r>
              <w:rPr>
                <w:rFonts w:ascii="Avenir Next LT Pro" w:hAnsi="Avenir Next LT Pro" w:cs="Arial"/>
                <w:color w:val="404042"/>
                <w:sz w:val="20"/>
                <w:szCs w:val="20"/>
              </w:rPr>
              <w:t>partir</w:t>
            </w:r>
            <w:proofErr w:type="spellEnd"/>
            <w:r>
              <w:rPr>
                <w:rFonts w:ascii="Avenir Next LT Pro" w:hAnsi="Avenir Next LT Pro" w:cs="Arial"/>
                <w:color w:val="404042"/>
                <w:sz w:val="20"/>
                <w:szCs w:val="20"/>
              </w:rPr>
              <w:t xml:space="preserve"> de las </w:t>
            </w:r>
            <w:proofErr w:type="spellStart"/>
            <w:r>
              <w:rPr>
                <w:rFonts w:ascii="Avenir Next LT Pro" w:hAnsi="Avenir Next LT Pro" w:cs="Arial"/>
                <w:color w:val="404042"/>
                <w:sz w:val="20"/>
                <w:szCs w:val="20"/>
              </w:rPr>
              <w:t>preguntas</w:t>
            </w:r>
            <w:proofErr w:type="spellEnd"/>
            <w:r>
              <w:rPr>
                <w:rFonts w:ascii="Avenir Next LT Pro" w:hAnsi="Avenir Next LT Pro" w:cs="Arial"/>
                <w:color w:val="404042"/>
                <w:sz w:val="20"/>
                <w:szCs w:val="20"/>
              </w:rPr>
              <w:t xml:space="preserve"> y/o </w:t>
            </w:r>
            <w:proofErr w:type="spellStart"/>
            <w:r>
              <w:rPr>
                <w:rFonts w:ascii="Avenir Next LT Pro" w:hAnsi="Avenir Next LT Pro" w:cs="Arial"/>
                <w:color w:val="404042"/>
                <w:sz w:val="20"/>
                <w:szCs w:val="20"/>
              </w:rPr>
              <w:t>exclamaciones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retóricas</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reconociendo</w:t>
            </w:r>
            <w:proofErr w:type="spellEnd"/>
            <w:r>
              <w:rPr>
                <w:rFonts w:ascii="Avenir Next LT Pro" w:hAnsi="Avenir Next LT Pro" w:cs="Arial"/>
                <w:color w:val="404042"/>
                <w:sz w:val="20"/>
                <w:szCs w:val="20"/>
              </w:rPr>
              <w:t xml:space="preserve"> el </w:t>
            </w:r>
            <w:proofErr w:type="spellStart"/>
            <w:r>
              <w:rPr>
                <w:rFonts w:ascii="Avenir Next LT Pro" w:hAnsi="Avenir Next LT Pro" w:cs="Arial"/>
                <w:color w:val="404042"/>
                <w:sz w:val="20"/>
                <w:szCs w:val="20"/>
              </w:rPr>
              <w:t>sujeto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enunciador</w:t>
            </w:r>
            <w:proofErr w:type="spellEnd"/>
            <w:r>
              <w:rPr>
                <w:rFonts w:ascii="Avenir Next LT Pro" w:hAnsi="Avenir Next LT Pro" w:cs="Arial"/>
                <w:color w:val="404042"/>
                <w:sz w:val="20"/>
                <w:szCs w:val="20"/>
              </w:rPr>
              <w:t>.</w:t>
            </w:r>
          </w:p>
        </w:tc>
        <w:tc>
          <w:tcPr>
            <w:tcW w:w="425" w:type="dxa"/>
          </w:tcPr>
          <w:p w14:paraId="44962E1A"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507374C2"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78532418"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bookmarkEnd w:id="3"/>
    </w:tbl>
    <w:p w14:paraId="1C245CC2" w14:textId="77777777" w:rsidR="00232227" w:rsidRPr="00E259C6" w:rsidRDefault="00232227" w:rsidP="00232227">
      <w:pPr>
        <w:spacing w:after="0" w:line="240" w:lineRule="auto"/>
        <w:jc w:val="both"/>
        <w:rPr>
          <w:rFonts w:ascii="Avenir Next LT Pro" w:hAnsi="Avenir Next LT Pro"/>
          <w:sz w:val="20"/>
          <w:szCs w:val="20"/>
        </w:rPr>
      </w:pPr>
    </w:p>
    <w:p w14:paraId="3A074A74" w14:textId="77777777" w:rsidR="00232227" w:rsidRPr="00E259C6" w:rsidRDefault="00232227" w:rsidP="00232227">
      <w:pPr>
        <w:spacing w:after="0" w:line="240" w:lineRule="auto"/>
        <w:jc w:val="both"/>
        <w:rPr>
          <w:rFonts w:ascii="Avenir Next LT Pro" w:hAnsi="Avenir Next LT Pro"/>
          <w:sz w:val="20"/>
          <w:szCs w:val="20"/>
        </w:rPr>
      </w:pPr>
      <w:r>
        <w:rPr>
          <w:rFonts w:ascii="Avenir Next LT Pro" w:hAnsi="Avenir Next LT Pro"/>
          <w:sz w:val="20"/>
          <w:szCs w:val="20"/>
        </w:rPr>
        <w:t>3.</w:t>
      </w:r>
      <w:r w:rsidRPr="00E259C6">
        <w:rPr>
          <w:rFonts w:ascii="Avenir Next LT Pro" w:hAnsi="Avenir Next LT Pro"/>
          <w:sz w:val="20"/>
          <w:szCs w:val="20"/>
        </w:rPr>
        <w:t xml:space="preserve"> ¿</w:t>
      </w:r>
      <w:r>
        <w:rPr>
          <w:rFonts w:ascii="Avenir Next LT Pro" w:hAnsi="Avenir Next LT Pro"/>
          <w:sz w:val="20"/>
          <w:szCs w:val="20"/>
        </w:rPr>
        <w:t>Q</w:t>
      </w:r>
      <w:r w:rsidRPr="00E259C6">
        <w:rPr>
          <w:rFonts w:ascii="Avenir Next LT Pro" w:hAnsi="Avenir Next LT Pro"/>
          <w:sz w:val="20"/>
          <w:szCs w:val="20"/>
        </w:rPr>
        <w:t xml:space="preserve">ué visión plantea </w:t>
      </w:r>
      <w:proofErr w:type="spellStart"/>
      <w:r w:rsidRPr="00E259C6">
        <w:rPr>
          <w:rFonts w:ascii="Avenir Next LT Pro" w:hAnsi="Avenir Next LT Pro"/>
          <w:sz w:val="20"/>
          <w:szCs w:val="20"/>
        </w:rPr>
        <w:t>Laitman</w:t>
      </w:r>
      <w:proofErr w:type="spellEnd"/>
      <w:r w:rsidRPr="00E259C6">
        <w:rPr>
          <w:rFonts w:ascii="Avenir Next LT Pro" w:hAnsi="Avenir Next LT Pro"/>
          <w:sz w:val="20"/>
          <w:szCs w:val="20"/>
        </w:rPr>
        <w:t xml:space="preserve"> en relación al rol que cumplen los MMC en un medio influido por la lógica del consumo?</w:t>
      </w:r>
    </w:p>
    <w:p w14:paraId="44C02506" w14:textId="586F884D" w:rsidR="00232227"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8828"/>
      </w:tblGrid>
      <w:tr w:rsidR="00232227" w14:paraId="37E1DD72" w14:textId="77777777" w:rsidTr="00A83380">
        <w:tc>
          <w:tcPr>
            <w:tcW w:w="8828" w:type="dxa"/>
          </w:tcPr>
          <w:p w14:paraId="2E882435" w14:textId="77777777" w:rsidR="00232227" w:rsidRDefault="00232227" w:rsidP="00A83380">
            <w:pPr>
              <w:jc w:val="both"/>
              <w:rPr>
                <w:rFonts w:ascii="Avenir Next LT Pro" w:hAnsi="Avenir Next LT Pro"/>
                <w:sz w:val="20"/>
                <w:szCs w:val="20"/>
              </w:rPr>
            </w:pPr>
            <w:r>
              <w:rPr>
                <w:rFonts w:ascii="Avenir Next LT Pro" w:hAnsi="Avenir Next LT Pro"/>
                <w:sz w:val="20"/>
                <w:szCs w:val="20"/>
              </w:rPr>
              <w:t>Respuesta</w:t>
            </w:r>
          </w:p>
        </w:tc>
      </w:tr>
    </w:tbl>
    <w:p w14:paraId="4709A79A" w14:textId="77777777" w:rsidR="00232227" w:rsidRPr="00E259C6" w:rsidRDefault="00232227" w:rsidP="00232227">
      <w:pPr>
        <w:spacing w:after="0" w:line="240" w:lineRule="auto"/>
        <w:jc w:val="both"/>
        <w:rPr>
          <w:rFonts w:ascii="Avenir Next LT Pro" w:hAnsi="Avenir Next LT Pro"/>
          <w:sz w:val="20"/>
          <w:szCs w:val="20"/>
        </w:rPr>
      </w:pPr>
    </w:p>
    <w:tbl>
      <w:tblPr>
        <w:tblStyle w:val="Tablaconcuadrcula"/>
        <w:tblW w:w="0" w:type="auto"/>
        <w:tblLook w:val="04A0" w:firstRow="1" w:lastRow="0" w:firstColumn="1" w:lastColumn="0" w:noHBand="0" w:noVBand="1"/>
      </w:tblPr>
      <w:tblGrid>
        <w:gridCol w:w="7225"/>
        <w:gridCol w:w="425"/>
        <w:gridCol w:w="567"/>
        <w:gridCol w:w="611"/>
      </w:tblGrid>
      <w:tr w:rsidR="00232227" w:rsidRPr="002860DD" w14:paraId="4A629BA8" w14:textId="77777777" w:rsidTr="00232227">
        <w:tc>
          <w:tcPr>
            <w:tcW w:w="7225" w:type="dxa"/>
            <w:shd w:val="clear" w:color="auto" w:fill="D9E2F3" w:themeFill="accent1" w:themeFillTint="33"/>
          </w:tcPr>
          <w:p w14:paraId="1A592BB4"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roofErr w:type="spellStart"/>
            <w:r w:rsidRPr="002860DD">
              <w:rPr>
                <w:rFonts w:ascii="Avenir Next LT Pro" w:hAnsi="Avenir Next LT Pro" w:cs="Arial"/>
                <w:color w:val="404042"/>
                <w:sz w:val="20"/>
                <w:szCs w:val="20"/>
              </w:rPr>
              <w:t>Indicadores</w:t>
            </w:r>
            <w:proofErr w:type="spellEnd"/>
          </w:p>
        </w:tc>
        <w:tc>
          <w:tcPr>
            <w:tcW w:w="425" w:type="dxa"/>
            <w:shd w:val="clear" w:color="auto" w:fill="D9E2F3" w:themeFill="accent1" w:themeFillTint="33"/>
          </w:tcPr>
          <w:p w14:paraId="69EE47AB"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0</w:t>
            </w:r>
          </w:p>
        </w:tc>
        <w:tc>
          <w:tcPr>
            <w:tcW w:w="567" w:type="dxa"/>
            <w:shd w:val="clear" w:color="auto" w:fill="D9E2F3" w:themeFill="accent1" w:themeFillTint="33"/>
          </w:tcPr>
          <w:p w14:paraId="75405C8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1</w:t>
            </w:r>
          </w:p>
        </w:tc>
        <w:tc>
          <w:tcPr>
            <w:tcW w:w="611" w:type="dxa"/>
            <w:shd w:val="clear" w:color="auto" w:fill="D9E2F3" w:themeFill="accent1" w:themeFillTint="33"/>
          </w:tcPr>
          <w:p w14:paraId="412BDA4D"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sidRPr="002860DD">
              <w:rPr>
                <w:rFonts w:ascii="Avenir Next LT Pro" w:hAnsi="Avenir Next LT Pro" w:cs="Arial"/>
                <w:color w:val="404042"/>
                <w:sz w:val="20"/>
                <w:szCs w:val="20"/>
              </w:rPr>
              <w:t>2</w:t>
            </w:r>
          </w:p>
        </w:tc>
      </w:tr>
      <w:tr w:rsidR="00232227" w:rsidRPr="002860DD" w14:paraId="53338903" w14:textId="77777777" w:rsidTr="00A83380">
        <w:tc>
          <w:tcPr>
            <w:tcW w:w="7225" w:type="dxa"/>
          </w:tcPr>
          <w:p w14:paraId="43FA5426"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1. </w:t>
            </w:r>
            <w:proofErr w:type="spellStart"/>
            <w:r>
              <w:rPr>
                <w:rFonts w:ascii="Avenir Next LT Pro" w:hAnsi="Avenir Next LT Pro" w:cs="Arial"/>
                <w:color w:val="404042"/>
                <w:sz w:val="20"/>
                <w:szCs w:val="20"/>
              </w:rPr>
              <w:t>Reconocen</w:t>
            </w:r>
            <w:proofErr w:type="spellEnd"/>
            <w:r>
              <w:rPr>
                <w:rFonts w:ascii="Avenir Next LT Pro" w:hAnsi="Avenir Next LT Pro" w:cs="Arial"/>
                <w:color w:val="404042"/>
                <w:sz w:val="20"/>
                <w:szCs w:val="20"/>
              </w:rPr>
              <w:t xml:space="preserve"> y </w:t>
            </w:r>
            <w:proofErr w:type="spellStart"/>
            <w:r>
              <w:rPr>
                <w:rFonts w:ascii="Avenir Next LT Pro" w:hAnsi="Avenir Next LT Pro" w:cs="Arial"/>
                <w:color w:val="404042"/>
                <w:sz w:val="20"/>
                <w:szCs w:val="20"/>
              </w:rPr>
              <w:t>fundamentan</w:t>
            </w:r>
            <w:proofErr w:type="spellEnd"/>
            <w:r>
              <w:rPr>
                <w:rFonts w:ascii="Avenir Next LT Pro" w:hAnsi="Avenir Next LT Pro" w:cs="Arial"/>
                <w:color w:val="404042"/>
                <w:sz w:val="20"/>
                <w:szCs w:val="20"/>
              </w:rPr>
              <w:t xml:space="preserve"> la </w:t>
            </w:r>
            <w:proofErr w:type="spellStart"/>
            <w:r>
              <w:rPr>
                <w:rFonts w:ascii="Avenir Next LT Pro" w:hAnsi="Avenir Next LT Pro" w:cs="Arial"/>
                <w:color w:val="404042"/>
                <w:sz w:val="20"/>
                <w:szCs w:val="20"/>
              </w:rPr>
              <w:t>visión</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planteada</w:t>
            </w:r>
            <w:proofErr w:type="spellEnd"/>
            <w:r>
              <w:rPr>
                <w:rFonts w:ascii="Avenir Next LT Pro" w:hAnsi="Avenir Next LT Pro" w:cs="Arial"/>
                <w:color w:val="404042"/>
                <w:sz w:val="20"/>
                <w:szCs w:val="20"/>
              </w:rPr>
              <w:t xml:space="preserve"> por un </w:t>
            </w:r>
            <w:proofErr w:type="spellStart"/>
            <w:r>
              <w:rPr>
                <w:rFonts w:ascii="Avenir Next LT Pro" w:hAnsi="Avenir Next LT Pro" w:cs="Arial"/>
                <w:color w:val="404042"/>
                <w:sz w:val="20"/>
                <w:szCs w:val="20"/>
              </w:rPr>
              <w:t>sujeto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enunciador</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determinado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en</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relación</w:t>
            </w:r>
            <w:proofErr w:type="spellEnd"/>
            <w:r>
              <w:rPr>
                <w:rFonts w:ascii="Avenir Next LT Pro" w:hAnsi="Avenir Next LT Pro" w:cs="Arial"/>
                <w:color w:val="404042"/>
                <w:sz w:val="20"/>
                <w:szCs w:val="20"/>
              </w:rPr>
              <w:t xml:space="preserve"> a un </w:t>
            </w:r>
            <w:proofErr w:type="spellStart"/>
            <w:r>
              <w:rPr>
                <w:rFonts w:ascii="Avenir Next LT Pro" w:hAnsi="Avenir Next LT Pro" w:cs="Arial"/>
                <w:color w:val="404042"/>
                <w:sz w:val="20"/>
                <w:szCs w:val="20"/>
              </w:rPr>
              <w:t>tópico</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específico</w:t>
            </w:r>
            <w:proofErr w:type="spellEnd"/>
            <w:r>
              <w:rPr>
                <w:rFonts w:ascii="Avenir Next LT Pro" w:hAnsi="Avenir Next LT Pro" w:cs="Arial"/>
                <w:color w:val="404042"/>
                <w:sz w:val="20"/>
                <w:szCs w:val="20"/>
              </w:rPr>
              <w:t>.</w:t>
            </w:r>
          </w:p>
        </w:tc>
        <w:tc>
          <w:tcPr>
            <w:tcW w:w="425" w:type="dxa"/>
          </w:tcPr>
          <w:p w14:paraId="757B00A8"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0AD5187B"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2C18EC72"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tr w:rsidR="00232227" w:rsidRPr="002860DD" w14:paraId="7E98ABCE" w14:textId="77777777" w:rsidTr="00A83380">
        <w:tc>
          <w:tcPr>
            <w:tcW w:w="7225" w:type="dxa"/>
          </w:tcPr>
          <w:p w14:paraId="7B1C0962" w14:textId="77777777" w:rsidR="00232227" w:rsidRDefault="00232227" w:rsidP="00A83380">
            <w:pPr>
              <w:autoSpaceDE w:val="0"/>
              <w:autoSpaceDN w:val="0"/>
              <w:adjustRightInd w:val="0"/>
              <w:jc w:val="both"/>
              <w:rPr>
                <w:rFonts w:ascii="Avenir Next LT Pro" w:hAnsi="Avenir Next LT Pro" w:cs="Arial"/>
                <w:color w:val="404042"/>
                <w:sz w:val="20"/>
                <w:szCs w:val="20"/>
              </w:rPr>
            </w:pPr>
            <w:r>
              <w:rPr>
                <w:rFonts w:ascii="Avenir Next LT Pro" w:hAnsi="Avenir Next LT Pro" w:cs="Arial"/>
                <w:color w:val="404042"/>
                <w:sz w:val="20"/>
                <w:szCs w:val="20"/>
              </w:rPr>
              <w:t xml:space="preserve">2. </w:t>
            </w:r>
            <w:proofErr w:type="spellStart"/>
            <w:r>
              <w:rPr>
                <w:rFonts w:ascii="Avenir Next LT Pro" w:hAnsi="Avenir Next LT Pro" w:cs="Arial"/>
                <w:color w:val="404042"/>
                <w:sz w:val="20"/>
                <w:szCs w:val="20"/>
              </w:rPr>
              <w:t>Evidencian</w:t>
            </w:r>
            <w:proofErr w:type="spellEnd"/>
            <w:r>
              <w:rPr>
                <w:rFonts w:ascii="Avenir Next LT Pro" w:hAnsi="Avenir Next LT Pro" w:cs="Arial"/>
                <w:color w:val="404042"/>
                <w:sz w:val="20"/>
                <w:szCs w:val="20"/>
              </w:rPr>
              <w:t xml:space="preserve"> una </w:t>
            </w:r>
            <w:proofErr w:type="spellStart"/>
            <w:r>
              <w:rPr>
                <w:rFonts w:ascii="Avenir Next LT Pro" w:hAnsi="Avenir Next LT Pro" w:cs="Arial"/>
                <w:color w:val="404042"/>
                <w:sz w:val="20"/>
                <w:szCs w:val="20"/>
              </w:rPr>
              <w:t>correcta</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formulación</w:t>
            </w:r>
            <w:proofErr w:type="spellEnd"/>
            <w:r>
              <w:rPr>
                <w:rFonts w:ascii="Avenir Next LT Pro" w:hAnsi="Avenir Next LT Pro" w:cs="Arial"/>
                <w:color w:val="404042"/>
                <w:sz w:val="20"/>
                <w:szCs w:val="20"/>
              </w:rPr>
              <w:t xml:space="preserve">, </w:t>
            </w:r>
            <w:proofErr w:type="spellStart"/>
            <w:r>
              <w:rPr>
                <w:rFonts w:ascii="Avenir Next LT Pro" w:hAnsi="Avenir Next LT Pro" w:cs="Arial"/>
                <w:color w:val="404042"/>
                <w:sz w:val="20"/>
                <w:szCs w:val="20"/>
              </w:rPr>
              <w:t>articulación</w:t>
            </w:r>
            <w:proofErr w:type="spellEnd"/>
            <w:r>
              <w:rPr>
                <w:rFonts w:ascii="Avenir Next LT Pro" w:hAnsi="Avenir Next LT Pro" w:cs="Arial"/>
                <w:color w:val="404042"/>
                <w:sz w:val="20"/>
                <w:szCs w:val="20"/>
              </w:rPr>
              <w:t xml:space="preserve"> y </w:t>
            </w:r>
            <w:proofErr w:type="spellStart"/>
            <w:r>
              <w:rPr>
                <w:rFonts w:ascii="Avenir Next LT Pro" w:hAnsi="Avenir Next LT Pro" w:cs="Arial"/>
                <w:color w:val="404042"/>
                <w:sz w:val="20"/>
                <w:szCs w:val="20"/>
              </w:rPr>
              <w:t>fundamentación</w:t>
            </w:r>
            <w:proofErr w:type="spellEnd"/>
            <w:r>
              <w:rPr>
                <w:rFonts w:ascii="Avenir Next LT Pro" w:hAnsi="Avenir Next LT Pro" w:cs="Arial"/>
                <w:color w:val="404042"/>
                <w:sz w:val="20"/>
                <w:szCs w:val="20"/>
              </w:rPr>
              <w:t xml:space="preserve"> de sus ideas.</w:t>
            </w:r>
          </w:p>
        </w:tc>
        <w:tc>
          <w:tcPr>
            <w:tcW w:w="425" w:type="dxa"/>
          </w:tcPr>
          <w:p w14:paraId="7DA0F7DF"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567" w:type="dxa"/>
          </w:tcPr>
          <w:p w14:paraId="23522F35"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c>
          <w:tcPr>
            <w:tcW w:w="611" w:type="dxa"/>
          </w:tcPr>
          <w:p w14:paraId="22E9CE36" w14:textId="77777777" w:rsidR="00232227" w:rsidRPr="002860DD" w:rsidRDefault="00232227" w:rsidP="00A83380">
            <w:pPr>
              <w:autoSpaceDE w:val="0"/>
              <w:autoSpaceDN w:val="0"/>
              <w:adjustRightInd w:val="0"/>
              <w:jc w:val="both"/>
              <w:rPr>
                <w:rFonts w:ascii="Avenir Next LT Pro" w:hAnsi="Avenir Next LT Pro" w:cs="Arial"/>
                <w:color w:val="404042"/>
                <w:sz w:val="20"/>
                <w:szCs w:val="20"/>
              </w:rPr>
            </w:pPr>
          </w:p>
        </w:tc>
      </w:tr>
    </w:tbl>
    <w:p w14:paraId="4203F4E6" w14:textId="77777777" w:rsidR="00232227" w:rsidRPr="00E259C6" w:rsidRDefault="00232227" w:rsidP="00232227">
      <w:pPr>
        <w:spacing w:after="0" w:line="240" w:lineRule="auto"/>
        <w:jc w:val="both"/>
        <w:rPr>
          <w:rFonts w:ascii="Avenir Next LT Pro" w:hAnsi="Avenir Next LT Pro"/>
          <w:sz w:val="20"/>
          <w:szCs w:val="20"/>
        </w:rPr>
      </w:pPr>
    </w:p>
    <w:p w14:paraId="2CD6E729" w14:textId="77777777" w:rsidR="00232227" w:rsidRPr="00E259C6" w:rsidRDefault="00232227" w:rsidP="00232227">
      <w:pPr>
        <w:spacing w:after="0" w:line="240" w:lineRule="auto"/>
        <w:jc w:val="both"/>
        <w:rPr>
          <w:rFonts w:ascii="Avenir Next LT Pro" w:hAnsi="Avenir Next LT Pro"/>
          <w:sz w:val="20"/>
          <w:szCs w:val="20"/>
        </w:rPr>
      </w:pPr>
    </w:p>
    <w:p w14:paraId="4B6ECDEF" w14:textId="77777777" w:rsidR="00232227" w:rsidRPr="00E259C6" w:rsidRDefault="00232227" w:rsidP="00232227">
      <w:pPr>
        <w:spacing w:after="0" w:line="240" w:lineRule="auto"/>
        <w:jc w:val="both"/>
        <w:rPr>
          <w:rFonts w:ascii="Avenir Next LT Pro" w:hAnsi="Avenir Next LT Pro"/>
          <w:sz w:val="20"/>
          <w:szCs w:val="20"/>
        </w:rPr>
      </w:pPr>
    </w:p>
    <w:p w14:paraId="74DF32F2" w14:textId="77777777" w:rsidR="00232227" w:rsidRPr="00E259C6" w:rsidRDefault="00232227" w:rsidP="00232227">
      <w:pPr>
        <w:spacing w:after="0" w:line="240" w:lineRule="auto"/>
        <w:jc w:val="both"/>
        <w:rPr>
          <w:rFonts w:ascii="Avenir Next LT Pro" w:hAnsi="Avenir Next LT Pro"/>
          <w:sz w:val="20"/>
          <w:szCs w:val="20"/>
        </w:rPr>
      </w:pPr>
    </w:p>
    <w:p w14:paraId="31B2680C" w14:textId="77777777" w:rsidR="00232227" w:rsidRPr="00E259C6" w:rsidRDefault="00232227" w:rsidP="00232227">
      <w:pPr>
        <w:spacing w:after="0" w:line="240" w:lineRule="auto"/>
        <w:jc w:val="both"/>
        <w:rPr>
          <w:rFonts w:ascii="Avenir Next LT Pro" w:hAnsi="Avenir Next LT Pro"/>
          <w:sz w:val="20"/>
          <w:szCs w:val="20"/>
        </w:rPr>
      </w:pPr>
    </w:p>
    <w:p w14:paraId="244E7133" w14:textId="77777777" w:rsidR="00232227" w:rsidRPr="00E259C6" w:rsidRDefault="00232227" w:rsidP="00232227">
      <w:pPr>
        <w:spacing w:after="0" w:line="240" w:lineRule="auto"/>
        <w:jc w:val="both"/>
        <w:rPr>
          <w:rFonts w:ascii="Avenir Next LT Pro" w:hAnsi="Avenir Next LT Pro"/>
          <w:sz w:val="20"/>
          <w:szCs w:val="20"/>
        </w:rPr>
      </w:pPr>
    </w:p>
    <w:p w14:paraId="70596706" w14:textId="77777777" w:rsidR="00232227" w:rsidRPr="00E259C6" w:rsidRDefault="00232227" w:rsidP="00232227">
      <w:pPr>
        <w:spacing w:after="0" w:line="240" w:lineRule="auto"/>
        <w:jc w:val="both"/>
        <w:rPr>
          <w:rFonts w:ascii="Avenir Next LT Pro" w:hAnsi="Avenir Next LT Pro"/>
          <w:sz w:val="20"/>
          <w:szCs w:val="20"/>
        </w:rPr>
      </w:pPr>
    </w:p>
    <w:p w14:paraId="3DE44302" w14:textId="6D92075C" w:rsidR="00D436B0" w:rsidRDefault="00D436B0">
      <w:pPr>
        <w:rPr>
          <w:sz w:val="24"/>
          <w:szCs w:val="24"/>
        </w:rPr>
      </w:pPr>
    </w:p>
    <w:sectPr w:rsidR="00D436B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8CCAD" w14:textId="77777777" w:rsidR="00EE0723" w:rsidRDefault="00EE0723" w:rsidP="00D436B0">
      <w:pPr>
        <w:spacing w:after="0" w:line="240" w:lineRule="auto"/>
      </w:pPr>
      <w:r>
        <w:separator/>
      </w:r>
    </w:p>
  </w:endnote>
  <w:endnote w:type="continuationSeparator" w:id="0">
    <w:p w14:paraId="0DE6A5CB" w14:textId="77777777" w:rsidR="00EE0723" w:rsidRDefault="00EE0723" w:rsidP="00D4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0C363" w14:textId="77777777" w:rsidR="00EE0723" w:rsidRDefault="00EE0723" w:rsidP="00D436B0">
      <w:pPr>
        <w:spacing w:after="0" w:line="240" w:lineRule="auto"/>
      </w:pPr>
      <w:r>
        <w:separator/>
      </w:r>
    </w:p>
  </w:footnote>
  <w:footnote w:type="continuationSeparator" w:id="0">
    <w:p w14:paraId="475BA844" w14:textId="77777777" w:rsidR="00EE0723" w:rsidRDefault="00EE0723" w:rsidP="00D43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1285" w14:textId="77777777" w:rsidR="00D436B0" w:rsidRPr="000C7B06" w:rsidRDefault="00D436B0" w:rsidP="00D436B0">
    <w:pPr>
      <w:tabs>
        <w:tab w:val="center" w:pos="4419"/>
        <w:tab w:val="right" w:pos="8838"/>
      </w:tabs>
      <w:spacing w:after="0" w:line="240" w:lineRule="auto"/>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ascii="Calibri" w:eastAsia="Times New Roman" w:hAnsi="Calibri" w:cs="Times New Roman"/>
        <w:noProof/>
        <w:sz w:val="20"/>
        <w:szCs w:val="20"/>
        <w:lang w:val="en-US"/>
      </w:rPr>
      <w:drawing>
        <wp:inline distT="0" distB="0" distL="0" distR="0" wp14:anchorId="472FD7DE" wp14:editId="1179390B">
          <wp:extent cx="637019" cy="485775"/>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255C7287" w14:textId="77777777" w:rsidR="00D436B0" w:rsidRPr="000C7B06" w:rsidRDefault="00D436B0" w:rsidP="00D436B0">
    <w:pPr>
      <w:tabs>
        <w:tab w:val="center" w:pos="4419"/>
        <w:tab w:val="right" w:pos="8838"/>
      </w:tabs>
      <w:spacing w:after="0" w:line="240" w:lineRule="auto"/>
      <w:rPr>
        <w:sz w:val="20"/>
        <w:szCs w:val="20"/>
      </w:rPr>
    </w:pPr>
    <w:r w:rsidRPr="000C7B06">
      <w:rPr>
        <w:sz w:val="20"/>
        <w:szCs w:val="20"/>
      </w:rPr>
      <w:t>Lengua Castellana y Comunicación</w:t>
    </w:r>
  </w:p>
  <w:p w14:paraId="66A26268" w14:textId="727F5F31" w:rsidR="00D436B0" w:rsidRPr="000C7B06" w:rsidRDefault="00D436B0" w:rsidP="00D436B0">
    <w:pPr>
      <w:tabs>
        <w:tab w:val="center" w:pos="4419"/>
        <w:tab w:val="right" w:pos="8838"/>
      </w:tabs>
      <w:spacing w:after="0" w:line="240" w:lineRule="auto"/>
      <w:rPr>
        <w:sz w:val="20"/>
        <w:szCs w:val="20"/>
      </w:rPr>
    </w:pPr>
    <w:r w:rsidRPr="000C7B06">
      <w:rPr>
        <w:sz w:val="20"/>
        <w:szCs w:val="20"/>
      </w:rPr>
      <w:t>NM</w:t>
    </w:r>
    <w:r w:rsidR="00232227">
      <w:rPr>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B0"/>
    <w:rsid w:val="00232227"/>
    <w:rsid w:val="002B1882"/>
    <w:rsid w:val="00D436B0"/>
    <w:rsid w:val="00D662EE"/>
    <w:rsid w:val="00EE07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12A1"/>
  <w15:chartTrackingRefBased/>
  <w15:docId w15:val="{D8010BD7-6483-46B0-BA4B-19D9DE17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36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36B0"/>
  </w:style>
  <w:style w:type="paragraph" w:styleId="Piedepgina">
    <w:name w:val="footer"/>
    <w:basedOn w:val="Normal"/>
    <w:link w:val="PiedepginaCar"/>
    <w:uiPriority w:val="99"/>
    <w:unhideWhenUsed/>
    <w:rsid w:val="00D436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36B0"/>
  </w:style>
  <w:style w:type="table" w:styleId="Tablaconcuadrcula">
    <w:name w:val="Table Grid"/>
    <w:basedOn w:val="Tablanormal"/>
    <w:uiPriority w:val="39"/>
    <w:rsid w:val="00D436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3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502</Words>
  <Characters>2765</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2020-09-05T17:44:00Z</dcterms:created>
  <dcterms:modified xsi:type="dcterms:W3CDTF">2020-09-06T01:41:00Z</dcterms:modified>
</cp:coreProperties>
</file>