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2362111"/>
    <w:p w:rsidR="00114B98" w:rsidRPr="00E43E6D" w:rsidRDefault="00114B98" w:rsidP="00114B98">
      <w:pPr>
        <w:pStyle w:val="Sinespaciado"/>
        <w:rPr>
          <w:rFonts w:ascii="Arial" w:hAnsi="Arial" w:cs="Arial"/>
          <w:sz w:val="20"/>
          <w:szCs w:val="20"/>
          <w:lang w:eastAsia="es-CL"/>
        </w:rPr>
      </w:pPr>
      <w:r>
        <w:rPr>
          <w:rFonts w:ascii="Arial" w:hAnsi="Arial" w:cs="Arial"/>
          <w:noProof/>
          <w:sz w:val="20"/>
          <w:szCs w:val="20"/>
          <w:lang w:eastAsia="es-CL"/>
        </w:rPr>
        <mc:AlternateContent>
          <mc:Choice Requires="wps">
            <w:drawing>
              <wp:anchor distT="0" distB="0" distL="114300" distR="114300" simplePos="0" relativeHeight="251660288" behindDoc="0" locked="0" layoutInCell="1" allowOverlap="1" wp14:anchorId="5716C434" wp14:editId="1F71E53F">
                <wp:simplePos x="0" y="0"/>
                <wp:positionH relativeFrom="margin">
                  <wp:posOffset>4450715</wp:posOffset>
                </wp:positionH>
                <wp:positionV relativeFrom="paragraph">
                  <wp:posOffset>-109291</wp:posOffset>
                </wp:positionV>
                <wp:extent cx="1616236" cy="824517"/>
                <wp:effectExtent l="0" t="19050" r="22225" b="13970"/>
                <wp:wrapNone/>
                <wp:docPr id="4" name="Pergamino: horizontal 4"/>
                <wp:cNvGraphicFramePr/>
                <a:graphic xmlns:a="http://schemas.openxmlformats.org/drawingml/2006/main">
                  <a:graphicData uri="http://schemas.microsoft.com/office/word/2010/wordprocessingShape">
                    <wps:wsp>
                      <wps:cNvSpPr/>
                      <wps:spPr>
                        <a:xfrm>
                          <a:off x="0" y="0"/>
                          <a:ext cx="1616236" cy="824517"/>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114B98" w:rsidRPr="006757CE" w:rsidRDefault="00114B98" w:rsidP="00114B98">
                            <w:pPr>
                              <w:pStyle w:val="Sinespaciado"/>
                              <w:jc w:val="center"/>
                              <w:rPr>
                                <w:rFonts w:ascii="Arial" w:hAnsi="Arial" w:cs="Arial"/>
                              </w:rPr>
                            </w:pPr>
                            <w:r w:rsidRPr="006757CE">
                              <w:rPr>
                                <w:rFonts w:ascii="Arial" w:hAnsi="Arial" w:cs="Arial"/>
                              </w:rPr>
                              <w:t xml:space="preserve">Semana del </w:t>
                            </w:r>
                            <w:r>
                              <w:rPr>
                                <w:rFonts w:ascii="Arial" w:hAnsi="Arial" w:cs="Arial"/>
                              </w:rPr>
                              <w:t>31de agosto</w:t>
                            </w:r>
                            <w:r w:rsidR="00A06A45">
                              <w:rPr>
                                <w:rFonts w:ascii="Arial" w:hAnsi="Arial" w:cs="Arial"/>
                              </w:rPr>
                              <w:t xml:space="preserve"> hasta el 4 de septiembre.</w:t>
                            </w:r>
                          </w:p>
                          <w:p w:rsidR="00114B98" w:rsidRDefault="00114B98" w:rsidP="00114B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C43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4" o:spid="_x0000_s1026" type="#_x0000_t98" style="position:absolute;margin-left:350.45pt;margin-top:-8.6pt;width:127.25pt;height:64.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" fillcolor="white [3201]" strokecolor="black [3200]" strokeweight="1pt">
                <v:stroke joinstyle="miter"/>
                <v:textbox>
                  <w:txbxContent>
                    <w:p w:rsidR="00114B98" w:rsidRPr="006757CE" w:rsidRDefault="00114B98" w:rsidP="00114B98">
                      <w:pPr>
                        <w:pStyle w:val="Sinespaciado"/>
                        <w:jc w:val="center"/>
                        <w:rPr>
                          <w:rFonts w:ascii="Arial" w:hAnsi="Arial" w:cs="Arial"/>
                        </w:rPr>
                      </w:pPr>
                      <w:r w:rsidRPr="006757CE">
                        <w:rPr>
                          <w:rFonts w:ascii="Arial" w:hAnsi="Arial" w:cs="Arial"/>
                        </w:rPr>
                        <w:t xml:space="preserve">Semana del </w:t>
                      </w:r>
                      <w:r>
                        <w:rPr>
                          <w:rFonts w:ascii="Arial" w:hAnsi="Arial" w:cs="Arial"/>
                        </w:rPr>
                        <w:t>31</w:t>
                      </w:r>
                      <w:r>
                        <w:rPr>
                          <w:rFonts w:ascii="Arial" w:hAnsi="Arial" w:cs="Arial"/>
                        </w:rPr>
                        <w:t>de</w:t>
                      </w:r>
                      <w:r>
                        <w:rPr>
                          <w:rFonts w:ascii="Arial" w:hAnsi="Arial" w:cs="Arial"/>
                        </w:rPr>
                        <w:t xml:space="preserve"> agosto</w:t>
                      </w:r>
                      <w:r w:rsidR="00A06A45">
                        <w:rPr>
                          <w:rFonts w:ascii="Arial" w:hAnsi="Arial" w:cs="Arial"/>
                        </w:rPr>
                        <w:t xml:space="preserve"> hasta el 4 de septiembre.</w:t>
                      </w:r>
                    </w:p>
                    <w:p w:rsidR="00114B98" w:rsidRDefault="00114B98" w:rsidP="00114B98">
                      <w:pPr>
                        <w:jc w:val="center"/>
                      </w:pPr>
                    </w:p>
                  </w:txbxContent>
                </v:textbox>
                <w10:wrap anchorx="margin"/>
              </v:shape>
            </w:pict>
          </mc:Fallback>
        </mc:AlternateContent>
      </w:r>
      <w:r w:rsidRPr="006E695C">
        <w:rPr>
          <w:rFonts w:ascii="Arial" w:hAnsi="Arial" w:cs="Arial"/>
          <w:noProof/>
          <w:sz w:val="20"/>
          <w:szCs w:val="20"/>
          <w:lang w:eastAsia="es-CL"/>
        </w:rPr>
        <w:drawing>
          <wp:anchor distT="0" distB="0" distL="114300" distR="114300" simplePos="0" relativeHeight="251659264" behindDoc="0" locked="0" layoutInCell="1" allowOverlap="1" wp14:anchorId="6F745A01" wp14:editId="5DADDA70">
            <wp:simplePos x="0" y="0"/>
            <wp:positionH relativeFrom="leftMargin">
              <wp:posOffset>781685</wp:posOffset>
            </wp:positionH>
            <wp:positionV relativeFrom="paragraph">
              <wp:posOffset>189</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Pr="00E43E6D">
        <w:rPr>
          <w:rFonts w:ascii="Arial" w:hAnsi="Arial" w:cs="Arial"/>
          <w:sz w:val="20"/>
          <w:szCs w:val="20"/>
          <w:lang w:eastAsia="es-CL"/>
        </w:rPr>
        <w:t>Colegio Cristiano Emmanuel</w:t>
      </w:r>
    </w:p>
    <w:p w:rsidR="00114B98" w:rsidRPr="00E43E6D" w:rsidRDefault="00114B98" w:rsidP="00114B98">
      <w:pPr>
        <w:pStyle w:val="Sinespaciado"/>
        <w:rPr>
          <w:rFonts w:ascii="Arial" w:hAnsi="Arial" w:cs="Arial"/>
          <w:sz w:val="20"/>
          <w:szCs w:val="20"/>
          <w:lang w:eastAsia="es-CL"/>
        </w:rPr>
      </w:pPr>
      <w:r>
        <w:rPr>
          <w:rFonts w:ascii="Arial" w:hAnsi="Arial" w:cs="Arial"/>
          <w:sz w:val="20"/>
          <w:szCs w:val="20"/>
          <w:lang w:eastAsia="es-CL"/>
        </w:rPr>
        <w:t>Lenguaje y Literatura /</w:t>
      </w:r>
      <w:r w:rsidRPr="00E43E6D">
        <w:rPr>
          <w:rFonts w:ascii="Arial" w:hAnsi="Arial" w:cs="Arial"/>
          <w:sz w:val="20"/>
          <w:szCs w:val="20"/>
          <w:lang w:eastAsia="es-CL"/>
        </w:rPr>
        <w:t xml:space="preserve"> </w:t>
      </w:r>
      <w:r>
        <w:rPr>
          <w:rFonts w:ascii="Arial" w:hAnsi="Arial" w:cs="Arial"/>
          <w:sz w:val="20"/>
          <w:szCs w:val="20"/>
          <w:lang w:eastAsia="es-CL"/>
        </w:rPr>
        <w:t>7</w:t>
      </w:r>
      <w:r w:rsidRPr="00E43E6D">
        <w:rPr>
          <w:rFonts w:ascii="Arial" w:hAnsi="Arial" w:cs="Arial"/>
          <w:sz w:val="20"/>
          <w:szCs w:val="20"/>
          <w:lang w:eastAsia="es-CL"/>
        </w:rPr>
        <w:t>° Año Básico</w:t>
      </w:r>
    </w:p>
    <w:bookmarkEnd w:id="0"/>
    <w:p w:rsidR="00114B98" w:rsidRDefault="00114B98" w:rsidP="00114B98">
      <w:r>
        <w:t xml:space="preserve">---------------------------------------------------  </w:t>
      </w:r>
    </w:p>
    <w:p w:rsidR="00114B98" w:rsidRPr="00FD6858" w:rsidRDefault="00114B98" w:rsidP="00114B98">
      <w:pPr>
        <w:rPr>
          <w:b/>
          <w:bCs/>
        </w:rPr>
      </w:pPr>
    </w:p>
    <w:p w:rsidR="00114B98" w:rsidRPr="00FD6858" w:rsidRDefault="00114B98" w:rsidP="00114B98">
      <w:pPr>
        <w:pStyle w:val="Sinespaciado"/>
        <w:jc w:val="center"/>
        <w:rPr>
          <w:rFonts w:ascii="Arial" w:hAnsi="Arial" w:cs="Arial"/>
          <w:b/>
          <w:bCs/>
        </w:rPr>
      </w:pPr>
      <w:r w:rsidRPr="00FD6858">
        <w:rPr>
          <w:rFonts w:ascii="Arial" w:hAnsi="Arial" w:cs="Arial"/>
          <w:b/>
          <w:bCs/>
        </w:rPr>
        <w:t xml:space="preserve">GUÍA DE </w:t>
      </w:r>
      <w:r w:rsidR="00A06A45">
        <w:rPr>
          <w:rFonts w:ascii="Arial" w:hAnsi="Arial" w:cs="Arial"/>
          <w:b/>
          <w:bCs/>
        </w:rPr>
        <w:t>LECTURA</w:t>
      </w:r>
    </w:p>
    <w:p w:rsidR="00114B98" w:rsidRDefault="00114B98" w:rsidP="00A06A45">
      <w:pPr>
        <w:rPr>
          <w:rFonts w:ascii="Arial" w:hAnsi="Arial" w:cs="Arial"/>
          <w:b/>
          <w:bCs/>
          <w:sz w:val="24"/>
          <w:szCs w:val="24"/>
        </w:rPr>
      </w:pPr>
    </w:p>
    <w:p w:rsidR="00881E68" w:rsidRPr="00881E68" w:rsidRDefault="00881E68" w:rsidP="00881E68">
      <w:pPr>
        <w:jc w:val="center"/>
        <w:rPr>
          <w:rFonts w:ascii="Arial" w:hAnsi="Arial" w:cs="Arial"/>
          <w:b/>
          <w:bCs/>
          <w:sz w:val="24"/>
          <w:szCs w:val="24"/>
        </w:rPr>
      </w:pPr>
      <w:r w:rsidRPr="00881E68">
        <w:rPr>
          <w:rFonts w:ascii="Arial" w:hAnsi="Arial" w:cs="Arial"/>
          <w:b/>
          <w:bCs/>
          <w:sz w:val="24"/>
          <w:szCs w:val="24"/>
        </w:rPr>
        <w:t>El mito: reflejo de una visión de mundo</w:t>
      </w:r>
    </w:p>
    <w:p w:rsidR="00881E68" w:rsidRPr="00881E68" w:rsidRDefault="00881E68" w:rsidP="00A06A45">
      <w:pPr>
        <w:pStyle w:val="Sinespaciado"/>
        <w:jc w:val="both"/>
        <w:rPr>
          <w:rFonts w:ascii="Arial" w:hAnsi="Arial" w:cs="Arial"/>
          <w:sz w:val="24"/>
          <w:szCs w:val="24"/>
        </w:rPr>
      </w:pPr>
      <w:r w:rsidRPr="00881E68">
        <w:rPr>
          <w:rFonts w:ascii="Arial" w:hAnsi="Arial" w:cs="Arial"/>
          <w:sz w:val="24"/>
          <w:szCs w:val="24"/>
        </w:rPr>
        <w:t xml:space="preserve">Los primeros relatos creados por los seres humanos eran narraciones orales que surgieron por la necesidad de dar alguna explicación a sus orígenes, a los seres que los rodeaban y a los misterios de la vida. Sin importar la cultura, las temáticas de muchos de estos antiguos relatos se reiteran, pues representan preocupaciones universales. Por ejemplo, es posible encontrar diversos textos que explican el origen del cielo y de la tierra desde distintas perspectivas, como el “Mito chino de la creación”.  De este modo, cada pueblo, dependiendo de sus características geográficas y culturales, elaboró historias que hablaban de la creación de todo aquello que conocían y de la participación de uno o más dioses en dicha creación. En esas historias se encuentra el origen de la relación entre los humanos y sus dioses. </w:t>
      </w:r>
    </w:p>
    <w:p w:rsidR="00881E68" w:rsidRPr="00881E68" w:rsidRDefault="00881E68" w:rsidP="00A06A45">
      <w:pPr>
        <w:pStyle w:val="Sinespaciado"/>
        <w:jc w:val="both"/>
        <w:rPr>
          <w:rFonts w:ascii="Arial" w:hAnsi="Arial" w:cs="Arial"/>
          <w:sz w:val="24"/>
          <w:szCs w:val="24"/>
        </w:rPr>
      </w:pPr>
      <w:r w:rsidRPr="00881E68">
        <w:rPr>
          <w:rFonts w:ascii="Arial" w:hAnsi="Arial" w:cs="Arial"/>
          <w:sz w:val="24"/>
          <w:szCs w:val="24"/>
        </w:rPr>
        <w:t xml:space="preserve">Para las sociedades que se identifican con sus relatos míticos, toda acción en el mundo humano tiene eco en el mundo de los dioses, sea para bien o para mal. Asimismo, los dioses están en directa relación con los seres humanos, pues no solo les otorgan la vida, sino que también les enseñan las habilidades necesarias para sobrevivir en el mundo. </w:t>
      </w:r>
    </w:p>
    <w:p w:rsidR="00D12DAE" w:rsidRDefault="00881E68" w:rsidP="00A06A45">
      <w:pPr>
        <w:pStyle w:val="Sinespaciado"/>
        <w:jc w:val="both"/>
        <w:rPr>
          <w:rFonts w:ascii="Arial" w:hAnsi="Arial" w:cs="Arial"/>
          <w:sz w:val="24"/>
          <w:szCs w:val="24"/>
        </w:rPr>
      </w:pPr>
      <w:r w:rsidRPr="00881E68">
        <w:rPr>
          <w:rFonts w:ascii="Arial" w:hAnsi="Arial" w:cs="Arial"/>
          <w:sz w:val="24"/>
          <w:szCs w:val="24"/>
        </w:rPr>
        <w:t>Si bien los mitos son narraciones sagradas que explican diversos hechos o fenómenos, también dan cuenta de una serie de aspectos de la sociedad que los originó, reflejando sus ideas sobre las relaciones humanas, la familia, el bien y el mal, el concepto de hombre y de mujer, entre otros, que conforman su visión de mundo.</w:t>
      </w:r>
    </w:p>
    <w:p w:rsidR="00A61BFD" w:rsidRPr="00A61BFD" w:rsidRDefault="00A61BFD" w:rsidP="00D94A34">
      <w:pPr>
        <w:pStyle w:val="Sinespaciado"/>
        <w:jc w:val="both"/>
        <w:rPr>
          <w:rFonts w:ascii="Arial" w:hAnsi="Arial" w:cs="Arial"/>
          <w:sz w:val="24"/>
          <w:szCs w:val="24"/>
        </w:rPr>
      </w:pPr>
      <w:r w:rsidRPr="00A61BFD">
        <w:rPr>
          <w:rFonts w:ascii="Arial" w:hAnsi="Arial" w:cs="Arial"/>
          <w:sz w:val="24"/>
          <w:szCs w:val="24"/>
        </w:rPr>
        <w:t>Los mitos tienen la función de dar forma narrativa al modo en que las culturas se comprenden a sí mismas, comprenden el universo y definen lo que está bien y lo que no. Esta forma suele ser amena, fácil de recordar, con una lógica de causa y consecuencia.</w:t>
      </w:r>
    </w:p>
    <w:p w:rsidR="00A61BFD" w:rsidRPr="00442086" w:rsidRDefault="00A61BFD" w:rsidP="00D94A34">
      <w:pPr>
        <w:pStyle w:val="Sinespaciado"/>
        <w:jc w:val="both"/>
        <w:rPr>
          <w:rFonts w:ascii="Arial" w:hAnsi="Arial" w:cs="Arial"/>
          <w:sz w:val="24"/>
          <w:szCs w:val="24"/>
        </w:rPr>
      </w:pPr>
      <w:r w:rsidRPr="00A61BFD">
        <w:rPr>
          <w:rFonts w:ascii="Arial" w:hAnsi="Arial" w:cs="Arial"/>
          <w:sz w:val="24"/>
          <w:szCs w:val="24"/>
        </w:rPr>
        <w:t>Su función, en ese sentido es la de transmitir a las nuevas generaciones una enseñanza no explícita. Por eso, no se parece en nada a un consejo o moraleja, sino que transmite algo mucho más profundo: un conjunto de sentidos, de valores, de relatos y de ritos que forman su sistema cultural.</w:t>
      </w:r>
      <w:r w:rsidRPr="00A61BFD">
        <w:rPr>
          <w:rFonts w:ascii="Arial" w:hAnsi="Arial" w:cs="Arial"/>
          <w:sz w:val="24"/>
          <w:szCs w:val="24"/>
        </w:rPr>
        <w:br/>
      </w:r>
      <w:r w:rsidRPr="00442086">
        <w:rPr>
          <w:rFonts w:ascii="Arial" w:hAnsi="Arial" w:cs="Arial"/>
          <w:sz w:val="24"/>
          <w:szCs w:val="24"/>
        </w:rPr>
        <w:t>A diferencia de otros relatos, los mitos no son testimonios históricos, y por ende no son comprobables. Sin embargo son considerados verdaderos o válidos, o al menos parcialmente, dentro de la </w:t>
      </w:r>
      <w:hyperlink r:id="rId5" w:history="1">
        <w:r w:rsidRPr="00442086">
          <w:rPr>
            <w:rStyle w:val="Hipervnculo"/>
            <w:rFonts w:ascii="Arial" w:hAnsi="Arial" w:cs="Arial"/>
            <w:color w:val="auto"/>
            <w:sz w:val="24"/>
            <w:szCs w:val="24"/>
            <w:u w:val="none"/>
          </w:rPr>
          <w:t>cultura</w:t>
        </w:r>
      </w:hyperlink>
      <w:r w:rsidRPr="00442086">
        <w:rPr>
          <w:rFonts w:ascii="Arial" w:hAnsi="Arial" w:cs="Arial"/>
          <w:sz w:val="24"/>
          <w:szCs w:val="24"/>
        </w:rPr>
        <w:t> que los relata. Sin embargo, rara vez funcionan fuera de sus respectivos sistemas de creencias: religiosos, míticos, épicos, etc.</w:t>
      </w:r>
      <w:r w:rsidRPr="00442086">
        <w:rPr>
          <w:rFonts w:ascii="Arial" w:hAnsi="Arial" w:cs="Arial"/>
          <w:sz w:val="24"/>
          <w:szCs w:val="24"/>
        </w:rPr>
        <w:br/>
      </w:r>
      <w:bookmarkStart w:id="1" w:name="_GoBack"/>
      <w:bookmarkEnd w:id="1"/>
    </w:p>
    <w:sectPr w:rsidR="00A61BFD" w:rsidRPr="00442086" w:rsidSect="00A06A45">
      <w:pgSz w:w="12240" w:h="15840"/>
      <w:pgMar w:top="709" w:right="1325"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68"/>
    <w:rsid w:val="00114B98"/>
    <w:rsid w:val="00241883"/>
    <w:rsid w:val="00442086"/>
    <w:rsid w:val="00881E68"/>
    <w:rsid w:val="00A06A45"/>
    <w:rsid w:val="00A61BFD"/>
    <w:rsid w:val="00BE12D1"/>
    <w:rsid w:val="00D12DAE"/>
    <w:rsid w:val="00D94A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5B5B"/>
  <w15:chartTrackingRefBased/>
  <w15:docId w15:val="{71A8804E-089F-4108-AEDE-CB025CD8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81E68"/>
    <w:pPr>
      <w:spacing w:after="0" w:line="240" w:lineRule="auto"/>
    </w:pPr>
  </w:style>
  <w:style w:type="character" w:styleId="Textoennegrita">
    <w:name w:val="Strong"/>
    <w:basedOn w:val="Fuentedeprrafopredeter"/>
    <w:uiPriority w:val="22"/>
    <w:qFormat/>
    <w:rsid w:val="00A61BFD"/>
    <w:rPr>
      <w:b/>
      <w:bCs/>
    </w:rPr>
  </w:style>
  <w:style w:type="character" w:styleId="Hipervnculo">
    <w:name w:val="Hyperlink"/>
    <w:basedOn w:val="Fuentedeprrafopredeter"/>
    <w:uiPriority w:val="99"/>
    <w:unhideWhenUsed/>
    <w:rsid w:val="00A61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racteristicas.co/cultur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5</cp:revision>
  <dcterms:created xsi:type="dcterms:W3CDTF">2020-08-29T17:51:00Z</dcterms:created>
  <dcterms:modified xsi:type="dcterms:W3CDTF">2020-08-30T00:28:00Z</dcterms:modified>
</cp:coreProperties>
</file>