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8A9" w:rsidRPr="00BC67E0" w:rsidRDefault="003A44C9" w:rsidP="00A278A9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8422191"/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98D84" wp14:editId="26F6E8E1">
                <wp:simplePos x="0" y="0"/>
                <wp:positionH relativeFrom="column">
                  <wp:posOffset>4648200</wp:posOffset>
                </wp:positionH>
                <wp:positionV relativeFrom="paragraph">
                  <wp:posOffset>-247856</wp:posOffset>
                </wp:positionV>
                <wp:extent cx="1525545" cy="772298"/>
                <wp:effectExtent l="19050" t="0" r="17780" b="27940"/>
                <wp:wrapNone/>
                <wp:docPr id="1" name="Pergamino: vertic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545" cy="77229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8A9" w:rsidRPr="00F30997" w:rsidRDefault="00A278A9" w:rsidP="00F30997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F30997">
                              <w:rPr>
                                <w:rFonts w:ascii="Arial" w:hAnsi="Arial" w:cs="Arial"/>
                              </w:rPr>
                              <w:t xml:space="preserve">Semana del 31 de agosto al </w:t>
                            </w:r>
                            <w:r w:rsidR="00EB5A57">
                              <w:rPr>
                                <w:rFonts w:ascii="Arial" w:hAnsi="Arial" w:cs="Arial"/>
                              </w:rPr>
                              <w:t>4</w:t>
                            </w:r>
                            <w:bookmarkStart w:id="1" w:name="_GoBack"/>
                            <w:bookmarkEnd w:id="1"/>
                            <w:r w:rsidR="000E2C07" w:rsidRPr="00F30997">
                              <w:rPr>
                                <w:rFonts w:ascii="Arial" w:hAnsi="Arial" w:cs="Arial"/>
                              </w:rPr>
                              <w:t xml:space="preserve"> de septiembre</w:t>
                            </w:r>
                            <w:r w:rsidRPr="00F3099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A278A9" w:rsidRDefault="00A278A9" w:rsidP="00A278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98D84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1" o:spid="_x0000_s1026" type="#_x0000_t97" style="position:absolute;margin-left:366pt;margin-top:-19.5pt;width:120.1pt;height:6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" fillcolor="white [3201]" strokecolor="#70ad47 [3209]" strokeweight="1pt">
                <v:stroke joinstyle="miter"/>
                <v:textbox>
                  <w:txbxContent>
                    <w:p w:rsidR="00A278A9" w:rsidRPr="00F30997" w:rsidRDefault="00A278A9" w:rsidP="00F30997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F30997">
                        <w:rPr>
                          <w:rFonts w:ascii="Arial" w:hAnsi="Arial" w:cs="Arial"/>
                        </w:rPr>
                        <w:t xml:space="preserve">Semana del 31 de agosto al </w:t>
                      </w:r>
                      <w:r w:rsidR="00EB5A57">
                        <w:rPr>
                          <w:rFonts w:ascii="Arial" w:hAnsi="Arial" w:cs="Arial"/>
                        </w:rPr>
                        <w:t>4</w:t>
                      </w:r>
                      <w:bookmarkStart w:id="2" w:name="_GoBack"/>
                      <w:bookmarkEnd w:id="2"/>
                      <w:r w:rsidR="000E2C07" w:rsidRPr="00F30997">
                        <w:rPr>
                          <w:rFonts w:ascii="Arial" w:hAnsi="Arial" w:cs="Arial"/>
                        </w:rPr>
                        <w:t xml:space="preserve"> de septiembre</w:t>
                      </w:r>
                      <w:r w:rsidRPr="00F30997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A278A9" w:rsidRDefault="00A278A9" w:rsidP="00A278A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C3910" w:rsidRPr="00BC67E0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950D71A" wp14:editId="5D58F8B4">
            <wp:simplePos x="0" y="0"/>
            <wp:positionH relativeFrom="margin">
              <wp:posOffset>-201192</wp:posOffset>
            </wp:positionH>
            <wp:positionV relativeFrom="paragraph">
              <wp:posOffset>188</wp:posOffset>
            </wp:positionV>
            <wp:extent cx="485775" cy="475615"/>
            <wp:effectExtent l="0" t="0" r="952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8A9" w:rsidRPr="00BC67E0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9FFB0" wp14:editId="66E2C4CC">
                <wp:simplePos x="0" y="0"/>
                <wp:positionH relativeFrom="margin">
                  <wp:posOffset>7387613</wp:posOffset>
                </wp:positionH>
                <wp:positionV relativeFrom="paragraph">
                  <wp:posOffset>-3408</wp:posOffset>
                </wp:positionV>
                <wp:extent cx="1580635" cy="604008"/>
                <wp:effectExtent l="38100" t="0" r="19685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35" cy="60400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8A9" w:rsidRPr="00D036F4" w:rsidRDefault="00A278A9" w:rsidP="00A278A9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Semana del 13 al </w:t>
                            </w:r>
                          </w:p>
                          <w:p w:rsidR="00A278A9" w:rsidRPr="00D036F4" w:rsidRDefault="00A278A9" w:rsidP="00A278A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julio</w:t>
                            </w:r>
                          </w:p>
                          <w:p w:rsidR="00A278A9" w:rsidRDefault="00A278A9" w:rsidP="00A278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9FFB0" id="Pergamino: vertical 3" o:spid="_x0000_s1027" type="#_x0000_t97" style="position:absolute;margin-left:581.7pt;margin-top:-.25pt;width:124.4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" fillcolor="white [3201]" strokecolor="black [3200]" strokeweight="1pt">
                <v:stroke joinstyle="miter"/>
                <v:textbox>
                  <w:txbxContent>
                    <w:p w:rsidR="00A278A9" w:rsidRPr="00D036F4" w:rsidRDefault="00A278A9" w:rsidP="00A278A9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Semana del 13 al </w:t>
                      </w:r>
                    </w:p>
                    <w:p w:rsidR="00A278A9" w:rsidRPr="00D036F4" w:rsidRDefault="00A278A9" w:rsidP="00A278A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de julio</w:t>
                      </w:r>
                    </w:p>
                    <w:p w:rsidR="00A278A9" w:rsidRDefault="00A278A9" w:rsidP="00A278A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8A9" w:rsidRPr="00BC67E0">
        <w:rPr>
          <w:rFonts w:ascii="Arial" w:hAnsi="Arial" w:cs="Arial"/>
          <w:sz w:val="20"/>
          <w:szCs w:val="20"/>
          <w:lang w:eastAsia="es-CL"/>
        </w:rPr>
        <w:t xml:space="preserve"> Colegio Cristiano Emmanuel</w:t>
      </w:r>
    </w:p>
    <w:p w:rsidR="00A278A9" w:rsidRPr="00BC67E0" w:rsidRDefault="00A278A9" w:rsidP="00A278A9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BC67E0">
        <w:rPr>
          <w:rFonts w:ascii="Arial" w:hAnsi="Arial" w:cs="Arial"/>
          <w:sz w:val="20"/>
          <w:szCs w:val="20"/>
          <w:lang w:eastAsia="es-CL"/>
        </w:rPr>
        <w:t>Historia, Geografía y Ciencia Sociales / 6° Año Básico</w:t>
      </w:r>
    </w:p>
    <w:p w:rsidR="00A278A9" w:rsidRPr="00B34ABD" w:rsidRDefault="00A278A9" w:rsidP="00A278A9">
      <w:pPr>
        <w:pStyle w:val="Sinespaciado"/>
        <w:rPr>
          <w:rFonts w:ascii="Arial" w:hAnsi="Arial" w:cs="Arial"/>
          <w:lang w:eastAsia="es-CL"/>
        </w:rPr>
      </w:pPr>
      <w:r w:rsidRPr="00B34ABD">
        <w:rPr>
          <w:rFonts w:ascii="Arial" w:hAnsi="Arial" w:cs="Arial"/>
          <w:lang w:eastAsia="es-CL"/>
        </w:rPr>
        <w:t xml:space="preserve">-------------------------------------------------------------------  </w:t>
      </w:r>
    </w:p>
    <w:bookmarkEnd w:id="0"/>
    <w:p w:rsidR="00A278A9" w:rsidRDefault="00A278A9" w:rsidP="00A278A9">
      <w:pPr>
        <w:pStyle w:val="Sinespaciado"/>
      </w:pPr>
    </w:p>
    <w:p w:rsidR="00A278A9" w:rsidRDefault="00A278A9" w:rsidP="00A278A9">
      <w:pPr>
        <w:pStyle w:val="Sinespaciado"/>
      </w:pPr>
    </w:p>
    <w:p w:rsidR="00A278A9" w:rsidRDefault="00A278A9" w:rsidP="00A278A9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97068E">
        <w:rPr>
          <w:rFonts w:ascii="Arial" w:hAnsi="Arial" w:cs="Arial"/>
          <w:b/>
          <w:bCs/>
          <w:sz w:val="20"/>
          <w:szCs w:val="20"/>
        </w:rPr>
        <w:t xml:space="preserve">GUÍA DE </w:t>
      </w:r>
      <w:r>
        <w:rPr>
          <w:rFonts w:ascii="Arial" w:hAnsi="Arial" w:cs="Arial"/>
          <w:b/>
          <w:bCs/>
          <w:sz w:val="20"/>
          <w:szCs w:val="20"/>
        </w:rPr>
        <w:t>ESTUDIO</w:t>
      </w:r>
    </w:p>
    <w:p w:rsidR="00A278A9" w:rsidRDefault="00A278A9" w:rsidP="00A278A9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97068E">
        <w:rPr>
          <w:rFonts w:ascii="Arial" w:hAnsi="Arial" w:cs="Arial"/>
          <w:b/>
          <w:bCs/>
          <w:sz w:val="20"/>
          <w:szCs w:val="20"/>
        </w:rPr>
        <w:t>AMBIENTES NATURALES DE CHILE</w:t>
      </w:r>
    </w:p>
    <w:tbl>
      <w:tblPr>
        <w:tblStyle w:val="Tablaconcuadrcula"/>
        <w:tblpPr w:leftFromText="141" w:rightFromText="141" w:vertAnchor="page" w:horzAnchor="margin" w:tblpXSpec="center" w:tblpY="3008"/>
        <w:tblW w:w="10632" w:type="dxa"/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2977"/>
        <w:gridCol w:w="3124"/>
      </w:tblGrid>
      <w:tr w:rsidR="00D11A08" w:rsidRPr="00E54E3D" w:rsidTr="003365BE">
        <w:tc>
          <w:tcPr>
            <w:tcW w:w="1696" w:type="dxa"/>
          </w:tcPr>
          <w:p w:rsidR="00D11A08" w:rsidRPr="00C84C8B" w:rsidRDefault="00D11A08" w:rsidP="00D11A08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Ambiente</w:t>
            </w:r>
          </w:p>
        </w:tc>
        <w:tc>
          <w:tcPr>
            <w:tcW w:w="2835" w:type="dxa"/>
          </w:tcPr>
          <w:p w:rsidR="00D11A08" w:rsidRPr="003365BE" w:rsidRDefault="00D11A08" w:rsidP="00D11A0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_Hlk49555809"/>
            <w:r w:rsidRPr="003365BE">
              <w:rPr>
                <w:rFonts w:ascii="Arial" w:hAnsi="Arial" w:cs="Arial"/>
                <w:b/>
                <w:bCs/>
                <w:sz w:val="24"/>
                <w:szCs w:val="24"/>
              </w:rPr>
              <w:t>Patagónico</w:t>
            </w:r>
            <w:bookmarkEnd w:id="3"/>
          </w:p>
        </w:tc>
        <w:tc>
          <w:tcPr>
            <w:tcW w:w="2977" w:type="dxa"/>
          </w:tcPr>
          <w:p w:rsidR="00D11A08" w:rsidRPr="003365BE" w:rsidRDefault="00D11A08" w:rsidP="00D11A0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4" w:name="_Hlk49555760"/>
            <w:r w:rsidRPr="003365BE">
              <w:rPr>
                <w:rFonts w:ascii="Arial" w:hAnsi="Arial" w:cs="Arial"/>
                <w:b/>
                <w:bCs/>
                <w:sz w:val="24"/>
                <w:szCs w:val="24"/>
              </w:rPr>
              <w:t>Frío y lluvioso</w:t>
            </w:r>
            <w:bookmarkEnd w:id="4"/>
          </w:p>
        </w:tc>
        <w:tc>
          <w:tcPr>
            <w:tcW w:w="3124" w:type="dxa"/>
          </w:tcPr>
          <w:p w:rsidR="00D11A08" w:rsidRPr="003365BE" w:rsidRDefault="003365BE" w:rsidP="00D11A0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5" w:name="_Hlk49555780"/>
            <w:r w:rsidRPr="003365BE">
              <w:rPr>
                <w:rFonts w:ascii="Arial" w:hAnsi="Arial" w:cs="Arial"/>
                <w:b/>
                <w:bCs/>
                <w:sz w:val="24"/>
                <w:szCs w:val="24"/>
              </w:rPr>
              <w:t>Polar</w:t>
            </w:r>
            <w:bookmarkEnd w:id="5"/>
          </w:p>
        </w:tc>
      </w:tr>
      <w:tr w:rsidR="00D11A08" w:rsidRPr="00E54E3D" w:rsidTr="003365BE">
        <w:tc>
          <w:tcPr>
            <w:tcW w:w="1696" w:type="dxa"/>
          </w:tcPr>
          <w:p w:rsidR="00D11A08" w:rsidRPr="00C84C8B" w:rsidRDefault="00D11A08" w:rsidP="00D11A08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Ubicación</w:t>
            </w:r>
          </w:p>
        </w:tc>
        <w:tc>
          <w:tcPr>
            <w:tcW w:w="2835" w:type="dxa"/>
          </w:tcPr>
          <w:p w:rsidR="00D11A08" w:rsidRPr="0018670A" w:rsidRDefault="00D11A08" w:rsidP="0018670A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Extremo sur de Chile (en el sector oriental de los Andes, desde Coyhaique hasta Tierra del Fuego).</w:t>
            </w:r>
          </w:p>
        </w:tc>
        <w:tc>
          <w:tcPr>
            <w:tcW w:w="2977" w:type="dxa"/>
          </w:tcPr>
          <w:p w:rsidR="00D11A08" w:rsidRPr="0018670A" w:rsidRDefault="00D11A08" w:rsidP="0018670A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Islas y canales al sur de Chiloé.</w:t>
            </w:r>
          </w:p>
        </w:tc>
        <w:tc>
          <w:tcPr>
            <w:tcW w:w="3124" w:type="dxa"/>
          </w:tcPr>
          <w:p w:rsidR="00D11A08" w:rsidRPr="0018670A" w:rsidRDefault="003365BE" w:rsidP="0018670A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Antártica chilena</w:t>
            </w:r>
          </w:p>
        </w:tc>
      </w:tr>
      <w:tr w:rsidR="00D11A08" w:rsidRPr="00E54E3D" w:rsidTr="003365BE">
        <w:tc>
          <w:tcPr>
            <w:tcW w:w="1696" w:type="dxa"/>
          </w:tcPr>
          <w:p w:rsidR="00D11A08" w:rsidRPr="00C84C8B" w:rsidRDefault="00D11A08" w:rsidP="00D11A08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Características físicas</w:t>
            </w:r>
          </w:p>
        </w:tc>
        <w:tc>
          <w:tcPr>
            <w:tcW w:w="2835" w:type="dxa"/>
          </w:tcPr>
          <w:p w:rsidR="00D11A08" w:rsidRPr="0018670A" w:rsidRDefault="00D11A08" w:rsidP="0018670A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Planicies patagónicas (territorio extenso y llano).</w:t>
            </w:r>
          </w:p>
          <w:p w:rsidR="00D11A08" w:rsidRPr="0018670A" w:rsidRDefault="00D11A08" w:rsidP="0018670A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Bajas temperaturas, fuertes vientos, escasas lluvias durante todo el año y precipitaciones en forma de nieve.</w:t>
            </w:r>
          </w:p>
        </w:tc>
        <w:tc>
          <w:tcPr>
            <w:tcW w:w="2977" w:type="dxa"/>
          </w:tcPr>
          <w:p w:rsidR="00D11A08" w:rsidRPr="0018670A" w:rsidRDefault="00D11A08" w:rsidP="0018670A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Costa desmembrada en islas, archipiélagos, fiordos y canales. </w:t>
            </w:r>
          </w:p>
          <w:p w:rsidR="00D11A08" w:rsidRPr="0018670A" w:rsidRDefault="00D11A08" w:rsidP="0018670A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Cordillera baja, erosionada por los hielos. </w:t>
            </w:r>
          </w:p>
          <w:p w:rsidR="00D11A08" w:rsidRPr="0018670A" w:rsidRDefault="00D11A08" w:rsidP="0018670A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Presencia de campos de hielo. </w:t>
            </w:r>
          </w:p>
          <w:p w:rsidR="00D11A08" w:rsidRPr="0018670A" w:rsidRDefault="00D11A08" w:rsidP="0018670A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Temperaturas bajas, precipitaciones muy abundantes y fuertes vientos.</w:t>
            </w:r>
          </w:p>
        </w:tc>
        <w:tc>
          <w:tcPr>
            <w:tcW w:w="3124" w:type="dxa"/>
          </w:tcPr>
          <w:p w:rsidR="003365BE" w:rsidRPr="0018670A" w:rsidRDefault="003365BE" w:rsidP="0018670A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Escasas precipitaciones, la mayoría en forma de nieve.</w:t>
            </w:r>
          </w:p>
          <w:p w:rsidR="00D11A08" w:rsidRPr="0018670A" w:rsidRDefault="003365BE" w:rsidP="0018670A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Temperaturas muy bajas (gran parte del año bajo 0 °C).</w:t>
            </w:r>
          </w:p>
        </w:tc>
      </w:tr>
      <w:tr w:rsidR="00D11A08" w:rsidRPr="00E54E3D" w:rsidTr="003365BE">
        <w:tc>
          <w:tcPr>
            <w:tcW w:w="1696" w:type="dxa"/>
          </w:tcPr>
          <w:p w:rsidR="00D11A08" w:rsidRPr="00C84C8B" w:rsidRDefault="00D11A08" w:rsidP="00D11A08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Vegetación</w:t>
            </w:r>
          </w:p>
        </w:tc>
        <w:tc>
          <w:tcPr>
            <w:tcW w:w="2835" w:type="dxa"/>
          </w:tcPr>
          <w:p w:rsidR="00D11A08" w:rsidRPr="0018670A" w:rsidRDefault="00D11A08" w:rsidP="0018670A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Xerófita (praderas de hierbas y matorrales de baja altura).</w:t>
            </w:r>
          </w:p>
        </w:tc>
        <w:tc>
          <w:tcPr>
            <w:tcW w:w="2977" w:type="dxa"/>
          </w:tcPr>
          <w:p w:rsidR="00D11A08" w:rsidRPr="0018670A" w:rsidRDefault="003365BE" w:rsidP="0018670A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Bosques con árboles de menor altura y menos sotobosque (hierbas, enredaderas y matorrales de la parte baja del bosque).</w:t>
            </w:r>
          </w:p>
        </w:tc>
        <w:tc>
          <w:tcPr>
            <w:tcW w:w="3124" w:type="dxa"/>
          </w:tcPr>
          <w:p w:rsidR="00D11A08" w:rsidRPr="0018670A" w:rsidRDefault="003365BE" w:rsidP="0018670A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Escasa (musgos y líquenes).</w:t>
            </w:r>
          </w:p>
        </w:tc>
      </w:tr>
      <w:tr w:rsidR="00D11A08" w:rsidRPr="00E54E3D" w:rsidTr="003365BE">
        <w:tc>
          <w:tcPr>
            <w:tcW w:w="1696" w:type="dxa"/>
          </w:tcPr>
          <w:p w:rsidR="00D11A08" w:rsidRPr="00C84C8B" w:rsidRDefault="00D11A08" w:rsidP="00D11A08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Disponibilidad de agua</w:t>
            </w:r>
          </w:p>
        </w:tc>
        <w:tc>
          <w:tcPr>
            <w:tcW w:w="2835" w:type="dxa"/>
          </w:tcPr>
          <w:p w:rsidR="00D11A08" w:rsidRPr="0018670A" w:rsidRDefault="00D11A08" w:rsidP="0018670A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Ríos escasos y de bajo caudal.</w:t>
            </w:r>
          </w:p>
        </w:tc>
        <w:tc>
          <w:tcPr>
            <w:tcW w:w="2977" w:type="dxa"/>
          </w:tcPr>
          <w:p w:rsidR="00D11A08" w:rsidRPr="0018670A" w:rsidRDefault="003365BE" w:rsidP="0018670A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Ríos cortos y de fuerte torrente.</w:t>
            </w:r>
          </w:p>
        </w:tc>
        <w:tc>
          <w:tcPr>
            <w:tcW w:w="3124" w:type="dxa"/>
          </w:tcPr>
          <w:p w:rsidR="00D11A08" w:rsidRPr="0018670A" w:rsidRDefault="003365BE" w:rsidP="0018670A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Se considera una de las mayores reservas de agua del planeta.</w:t>
            </w:r>
          </w:p>
        </w:tc>
      </w:tr>
      <w:tr w:rsidR="00D11A08" w:rsidRPr="00E54E3D" w:rsidTr="003365BE">
        <w:tc>
          <w:tcPr>
            <w:tcW w:w="1696" w:type="dxa"/>
          </w:tcPr>
          <w:p w:rsidR="00D11A08" w:rsidRPr="00C84C8B" w:rsidRDefault="00D11A08" w:rsidP="00D11A08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Oportunidades</w:t>
            </w:r>
          </w:p>
        </w:tc>
        <w:tc>
          <w:tcPr>
            <w:tcW w:w="2835" w:type="dxa"/>
          </w:tcPr>
          <w:p w:rsidR="00D11A08" w:rsidRPr="0018670A" w:rsidRDefault="00D11A08" w:rsidP="0018670A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Condiciones óptimas para la ganadería ovina. </w:t>
            </w:r>
          </w:p>
          <w:p w:rsidR="00D11A08" w:rsidRPr="0018670A" w:rsidRDefault="00D11A08" w:rsidP="0018670A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Condiciones favorables para el turismo.</w:t>
            </w:r>
          </w:p>
        </w:tc>
        <w:tc>
          <w:tcPr>
            <w:tcW w:w="2977" w:type="dxa"/>
          </w:tcPr>
          <w:p w:rsidR="003365BE" w:rsidRPr="0018670A" w:rsidRDefault="003365BE" w:rsidP="0018670A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Gran potencial hidroeléctrico. Condiciones favorables para el turismo. </w:t>
            </w:r>
          </w:p>
          <w:p w:rsidR="00D11A08" w:rsidRPr="0018670A" w:rsidRDefault="003365BE" w:rsidP="0018670A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Reservas de agua (campos de hielo).</w:t>
            </w:r>
          </w:p>
        </w:tc>
        <w:tc>
          <w:tcPr>
            <w:tcW w:w="3124" w:type="dxa"/>
          </w:tcPr>
          <w:p w:rsidR="003365BE" w:rsidRPr="0018670A" w:rsidRDefault="003365BE" w:rsidP="0018670A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Condiciones favorables para la investigación científica.  Potencial turístico. </w:t>
            </w:r>
          </w:p>
          <w:p w:rsidR="003365BE" w:rsidRPr="0018670A" w:rsidRDefault="003365BE" w:rsidP="0018670A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Punto estratégico para el ejercicio de la soberanía nacional. </w:t>
            </w:r>
          </w:p>
          <w:p w:rsidR="00D11A08" w:rsidRPr="0018670A" w:rsidRDefault="003365BE" w:rsidP="0018670A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Reserva estratégica de agua.</w:t>
            </w:r>
          </w:p>
        </w:tc>
      </w:tr>
      <w:tr w:rsidR="00D11A08" w:rsidRPr="00E54E3D" w:rsidTr="003365BE">
        <w:trPr>
          <w:trHeight w:val="3455"/>
        </w:trPr>
        <w:tc>
          <w:tcPr>
            <w:tcW w:w="1696" w:type="dxa"/>
          </w:tcPr>
          <w:p w:rsidR="00D11A08" w:rsidRPr="00C84C8B" w:rsidRDefault="00D11A08" w:rsidP="00D11A08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lastRenderedPageBreak/>
              <w:t>Desafíos</w:t>
            </w:r>
          </w:p>
        </w:tc>
        <w:tc>
          <w:tcPr>
            <w:tcW w:w="2835" w:type="dxa"/>
          </w:tcPr>
          <w:p w:rsidR="00D11A08" w:rsidRPr="0018670A" w:rsidRDefault="00D11A08" w:rsidP="0018670A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Detener la erosión de las praderas por sobrepastoreo. </w:t>
            </w:r>
          </w:p>
          <w:p w:rsidR="00D11A08" w:rsidRPr="0018670A" w:rsidRDefault="00D11A08" w:rsidP="0018670A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Mejorar las condiciones de conectividad (caminos y aeropuertos). </w:t>
            </w:r>
          </w:p>
          <w:p w:rsidR="00D11A08" w:rsidRPr="0018670A" w:rsidRDefault="00D11A08" w:rsidP="0018670A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Optimizar la producción agrícola (sistema de invernaderos). </w:t>
            </w:r>
          </w:p>
          <w:p w:rsidR="00D11A08" w:rsidRPr="0018670A" w:rsidRDefault="00D11A08" w:rsidP="0018670A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Preservar el patrimonio natural. </w:t>
            </w:r>
          </w:p>
          <w:p w:rsidR="00D11A08" w:rsidRPr="0018670A" w:rsidRDefault="00D11A08" w:rsidP="0018670A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Generar políticas de prevención de riesgos como sismos, temporales de viento y olas de frío, entre otros.</w:t>
            </w:r>
          </w:p>
        </w:tc>
        <w:tc>
          <w:tcPr>
            <w:tcW w:w="2977" w:type="dxa"/>
          </w:tcPr>
          <w:p w:rsidR="003365BE" w:rsidRPr="0018670A" w:rsidRDefault="003365BE" w:rsidP="0018670A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Mejorar las condiciones de conectividad (puertos y aeropuertos).</w:t>
            </w:r>
          </w:p>
          <w:p w:rsidR="00D11A08" w:rsidRPr="0018670A" w:rsidRDefault="003365BE" w:rsidP="0018670A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Preservar el patrimonio natural.</w:t>
            </w:r>
          </w:p>
        </w:tc>
        <w:tc>
          <w:tcPr>
            <w:tcW w:w="3124" w:type="dxa"/>
          </w:tcPr>
          <w:p w:rsidR="0018670A" w:rsidRPr="0018670A" w:rsidRDefault="003365BE" w:rsidP="0018670A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Mejorar las condiciones de conectividad y las comunicaciones (puertos y aeropuertos). </w:t>
            </w:r>
          </w:p>
          <w:p w:rsidR="00D11A08" w:rsidRPr="0018670A" w:rsidRDefault="003365BE" w:rsidP="0018670A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Asegurar el abastecimiento de alimentos, recursos y servicios básicos.</w:t>
            </w:r>
          </w:p>
        </w:tc>
      </w:tr>
    </w:tbl>
    <w:p w:rsidR="000E2C07" w:rsidRDefault="000E2C07" w:rsidP="003365BE">
      <w:pPr>
        <w:rPr>
          <w:rFonts w:ascii="Verdana" w:hAnsi="Verdana"/>
        </w:rPr>
      </w:pPr>
    </w:p>
    <w:p w:rsidR="00FB35BA" w:rsidRDefault="00FB35BA" w:rsidP="003365BE">
      <w:pPr>
        <w:rPr>
          <w:rFonts w:ascii="Verdana" w:hAnsi="Verdana"/>
        </w:rPr>
      </w:pPr>
    </w:p>
    <w:p w:rsidR="0046494A" w:rsidRDefault="0046494A"/>
    <w:sectPr w:rsidR="0046494A" w:rsidSect="00A278A9">
      <w:pgSz w:w="12240" w:h="15840"/>
      <w:pgMar w:top="993" w:right="90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A2F"/>
    <w:multiLevelType w:val="hybridMultilevel"/>
    <w:tmpl w:val="81C03F3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B2924"/>
    <w:multiLevelType w:val="hybridMultilevel"/>
    <w:tmpl w:val="EB6E75D8"/>
    <w:lvl w:ilvl="0" w:tplc="34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88B7DDF"/>
    <w:multiLevelType w:val="hybridMultilevel"/>
    <w:tmpl w:val="9FD2ABC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F311B"/>
    <w:multiLevelType w:val="hybridMultilevel"/>
    <w:tmpl w:val="14BCAFC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51CE8"/>
    <w:multiLevelType w:val="hybridMultilevel"/>
    <w:tmpl w:val="92A07F1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D576FA"/>
    <w:multiLevelType w:val="hybridMultilevel"/>
    <w:tmpl w:val="56C684C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717348"/>
    <w:multiLevelType w:val="hybridMultilevel"/>
    <w:tmpl w:val="48E29AB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B76052"/>
    <w:multiLevelType w:val="hybridMultilevel"/>
    <w:tmpl w:val="DD80181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2C363C"/>
    <w:multiLevelType w:val="hybridMultilevel"/>
    <w:tmpl w:val="B630E28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E789C"/>
    <w:multiLevelType w:val="hybridMultilevel"/>
    <w:tmpl w:val="B8EEF398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765DF"/>
    <w:multiLevelType w:val="hybridMultilevel"/>
    <w:tmpl w:val="AB9E693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A9"/>
    <w:rsid w:val="000E2C07"/>
    <w:rsid w:val="0018670A"/>
    <w:rsid w:val="003365BE"/>
    <w:rsid w:val="003A44C9"/>
    <w:rsid w:val="0046494A"/>
    <w:rsid w:val="005C3910"/>
    <w:rsid w:val="00A278A9"/>
    <w:rsid w:val="00D11A08"/>
    <w:rsid w:val="00EB5A57"/>
    <w:rsid w:val="00F30997"/>
    <w:rsid w:val="00FB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381F"/>
  <w15:chartTrackingRefBased/>
  <w15:docId w15:val="{43C8468C-621E-4F2B-8603-1382DD1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78A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E2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CD417-9A22-4453-A87A-52A22053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2020-08-29T04:05:00Z</dcterms:created>
  <dcterms:modified xsi:type="dcterms:W3CDTF">2020-08-29T15:36:00Z</dcterms:modified>
</cp:coreProperties>
</file>