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72E" w:rsidRPr="00E43E6D" w:rsidRDefault="00CD768C" w:rsidP="00FB772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95288" wp14:editId="36102B9C">
                <wp:simplePos x="0" y="0"/>
                <wp:positionH relativeFrom="margin">
                  <wp:posOffset>4517390</wp:posOffset>
                </wp:positionH>
                <wp:positionV relativeFrom="paragraph">
                  <wp:posOffset>-352425</wp:posOffset>
                </wp:positionV>
                <wp:extent cx="1439048" cy="630194"/>
                <wp:effectExtent l="38100" t="0" r="27940" b="17780"/>
                <wp:wrapNone/>
                <wp:docPr id="4" name="Pergamino: vertic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048" cy="63019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68C" w:rsidRDefault="00CD768C" w:rsidP="00CD768C">
                            <w:pPr>
                              <w:jc w:val="center"/>
                            </w:pPr>
                            <w:r>
                              <w:t>Semana del 3 al 7 de agosto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9528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4" o:spid="_x0000_s1026" type="#_x0000_t97" style="position:absolute;margin-left:355.7pt;margin-top:-27.75pt;width:113.3pt;height:49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" fillcolor="white [3201]" strokecolor="black [3200]" strokeweight="1pt">
                <v:stroke joinstyle="miter"/>
                <v:textbox>
                  <w:txbxContent>
                    <w:p w:rsidR="00CD768C" w:rsidRDefault="00CD768C" w:rsidP="00CD768C">
                      <w:pPr>
                        <w:jc w:val="center"/>
                      </w:pPr>
                      <w:r>
                        <w:t>Semana del 3 al 7 de agosto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72E"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0DC3CBE" wp14:editId="4C134A52">
            <wp:simplePos x="0" y="0"/>
            <wp:positionH relativeFrom="margin">
              <wp:posOffset>-276135</wp:posOffset>
            </wp:positionH>
            <wp:positionV relativeFrom="paragraph">
              <wp:posOffset>298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72E"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FB772E" w:rsidRPr="00E43E6D" w:rsidRDefault="00FB772E" w:rsidP="00FB772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Lenguaje, Comunicación y Literatura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FB772E" w:rsidRDefault="00FB772E" w:rsidP="00FB772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 </w:t>
      </w:r>
    </w:p>
    <w:p w:rsidR="00CD768C" w:rsidRDefault="00CD768C" w:rsidP="00FB772E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:rsidR="00CD768C" w:rsidRDefault="00CD768C" w:rsidP="00FB772E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:rsidR="00FB772E" w:rsidRDefault="00FB772E" w:rsidP="00FB772E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                                                </w:t>
      </w:r>
      <w:r w:rsidRPr="005A63DB">
        <w:rPr>
          <w:rFonts w:ascii="Arial" w:hAnsi="Arial" w:cs="Arial"/>
          <w:b/>
          <w:sz w:val="24"/>
          <w:szCs w:val="24"/>
          <w:lang w:val="es-MX"/>
        </w:rPr>
        <w:t>Guía de trabajo</w:t>
      </w:r>
    </w:p>
    <w:p w:rsidR="00F60E3E" w:rsidRDefault="00F60E3E" w:rsidP="00F60E3E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Lectura y análisis de poemas</w:t>
      </w:r>
    </w:p>
    <w:p w:rsidR="00FB772E" w:rsidRDefault="007756A1" w:rsidP="007756A1">
      <w:pPr>
        <w:pStyle w:val="Sinespaciado"/>
        <w:jc w:val="center"/>
        <w:rPr>
          <w:rFonts w:ascii="Arial" w:hAnsi="Arial" w:cs="Arial"/>
          <w:b/>
          <w:color w:val="C00000"/>
          <w:lang w:val="es-MX"/>
        </w:rPr>
      </w:pPr>
      <w:r w:rsidRPr="007756A1">
        <w:rPr>
          <w:rFonts w:ascii="Arial" w:hAnsi="Arial" w:cs="Arial"/>
          <w:b/>
          <w:color w:val="C00000"/>
          <w:lang w:val="es-MX"/>
        </w:rPr>
        <w:t>CORRECCIÓN</w:t>
      </w:r>
    </w:p>
    <w:p w:rsidR="007756A1" w:rsidRPr="007756A1" w:rsidRDefault="007756A1" w:rsidP="007756A1">
      <w:pPr>
        <w:pStyle w:val="Sinespaciado"/>
        <w:jc w:val="center"/>
        <w:rPr>
          <w:rFonts w:ascii="Arial" w:hAnsi="Arial" w:cs="Arial"/>
          <w:b/>
          <w:color w:val="C00000"/>
          <w:lang w:val="es-MX"/>
        </w:rPr>
      </w:pPr>
    </w:p>
    <w:p w:rsidR="00BC4664" w:rsidRPr="00F60E3E" w:rsidRDefault="00FB772E" w:rsidP="00F60E3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0E3E">
        <w:rPr>
          <w:rFonts w:ascii="Arial" w:hAnsi="Arial" w:cs="Arial"/>
          <w:sz w:val="24"/>
          <w:szCs w:val="24"/>
        </w:rPr>
        <w:t xml:space="preserve">Después de desarrollar </w:t>
      </w:r>
      <w:r w:rsidR="00BC4664" w:rsidRPr="00F60E3E">
        <w:rPr>
          <w:rFonts w:ascii="Arial" w:hAnsi="Arial" w:cs="Arial"/>
          <w:sz w:val="24"/>
          <w:szCs w:val="24"/>
        </w:rPr>
        <w:t xml:space="preserve">completamente </w:t>
      </w:r>
      <w:r w:rsidRPr="00F60E3E">
        <w:rPr>
          <w:rFonts w:ascii="Arial" w:hAnsi="Arial" w:cs="Arial"/>
          <w:sz w:val="24"/>
          <w:szCs w:val="24"/>
        </w:rPr>
        <w:t xml:space="preserve">la actividad que se te indicó en el video de la </w:t>
      </w:r>
      <w:r w:rsidR="00BC4664" w:rsidRPr="00F60E3E">
        <w:rPr>
          <w:rFonts w:ascii="Arial" w:hAnsi="Arial" w:cs="Arial"/>
          <w:sz w:val="24"/>
          <w:szCs w:val="24"/>
        </w:rPr>
        <w:t>clase, de esta semana,</w:t>
      </w:r>
      <w:r w:rsidRPr="00F60E3E">
        <w:rPr>
          <w:rFonts w:ascii="Arial" w:hAnsi="Arial" w:cs="Arial"/>
          <w:sz w:val="24"/>
          <w:szCs w:val="24"/>
        </w:rPr>
        <w:t xml:space="preserve"> escribe </w:t>
      </w:r>
      <w:r w:rsidR="00BC4664" w:rsidRPr="00F60E3E">
        <w:rPr>
          <w:rFonts w:ascii="Arial" w:hAnsi="Arial" w:cs="Arial"/>
          <w:sz w:val="24"/>
          <w:szCs w:val="24"/>
        </w:rPr>
        <w:t>dentro del recuadro ubicado al final de cada una de las preguntas</w:t>
      </w:r>
      <w:r w:rsidR="00F60E3E" w:rsidRPr="00F60E3E">
        <w:rPr>
          <w:rFonts w:ascii="Arial" w:hAnsi="Arial" w:cs="Arial"/>
          <w:sz w:val="24"/>
          <w:szCs w:val="24"/>
        </w:rPr>
        <w:t>,</w:t>
      </w:r>
      <w:r w:rsidR="00BC4664" w:rsidRPr="00F60E3E">
        <w:rPr>
          <w:rFonts w:ascii="Arial" w:hAnsi="Arial" w:cs="Arial"/>
          <w:sz w:val="24"/>
          <w:szCs w:val="24"/>
        </w:rPr>
        <w:t xml:space="preserve"> de la parte del</w:t>
      </w:r>
      <w:r w:rsidR="00BC4664" w:rsidRPr="00F60E3E">
        <w:rPr>
          <w:rFonts w:ascii="Arial" w:hAnsi="Arial" w:cs="Arial"/>
          <w:b/>
          <w:bCs/>
          <w:sz w:val="24"/>
          <w:szCs w:val="24"/>
        </w:rPr>
        <w:t xml:space="preserve"> cierre</w:t>
      </w:r>
      <w:r w:rsidR="00BC4664" w:rsidRPr="00F60E3E">
        <w:rPr>
          <w:rFonts w:ascii="Arial" w:hAnsi="Arial" w:cs="Arial"/>
          <w:sz w:val="24"/>
          <w:szCs w:val="24"/>
        </w:rPr>
        <w:t xml:space="preserve"> de la actividad, </w:t>
      </w:r>
      <w:r w:rsidR="00F60E3E" w:rsidRPr="00F60E3E">
        <w:rPr>
          <w:rFonts w:ascii="Arial" w:hAnsi="Arial" w:cs="Arial"/>
          <w:sz w:val="24"/>
          <w:szCs w:val="24"/>
        </w:rPr>
        <w:t>presentes en esta guía; la letra de la alternativa que escogiste para cada pregunta.</w:t>
      </w:r>
    </w:p>
    <w:p w:rsidR="00551592" w:rsidRPr="00F60E3E" w:rsidRDefault="00BC4664" w:rsidP="00F60E3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0E3E">
        <w:rPr>
          <w:rFonts w:ascii="Arial" w:hAnsi="Arial" w:cs="Arial"/>
          <w:sz w:val="24"/>
          <w:szCs w:val="24"/>
        </w:rPr>
        <w:t>Envíala por el Buzón de tareas</w:t>
      </w:r>
      <w:r w:rsidR="00F60E3E">
        <w:rPr>
          <w:rFonts w:ascii="Arial" w:hAnsi="Arial" w:cs="Arial"/>
          <w:sz w:val="24"/>
          <w:szCs w:val="24"/>
        </w:rPr>
        <w:t>.</w:t>
      </w:r>
    </w:p>
    <w:p w:rsidR="00BC4664" w:rsidRDefault="00BC4664">
      <w:pPr>
        <w:rPr>
          <w:rFonts w:ascii="Arial" w:hAnsi="Arial" w:cs="Arial"/>
          <w:sz w:val="24"/>
          <w:szCs w:val="24"/>
        </w:rPr>
      </w:pPr>
    </w:p>
    <w:p w:rsidR="00F60E3E" w:rsidRPr="00F60E3E" w:rsidRDefault="00F60E3E">
      <w:pPr>
        <w:rPr>
          <w:rFonts w:ascii="Verdana" w:hAnsi="Verdana" w:cs="Arial"/>
          <w:sz w:val="24"/>
          <w:szCs w:val="24"/>
        </w:rPr>
      </w:pPr>
      <w:r w:rsidRPr="00F60E3E">
        <w:rPr>
          <w:rFonts w:ascii="Verdana" w:hAnsi="Verdana" w:cs="Arial"/>
          <w:sz w:val="24"/>
          <w:szCs w:val="24"/>
        </w:rPr>
        <w:t>Preguntas del</w:t>
      </w:r>
      <w:r w:rsidRPr="00F60E3E">
        <w:rPr>
          <w:rFonts w:ascii="Verdana" w:hAnsi="Verdana" w:cs="Arial"/>
          <w:b/>
          <w:bCs/>
          <w:sz w:val="24"/>
          <w:szCs w:val="24"/>
        </w:rPr>
        <w:t xml:space="preserve"> cierre</w:t>
      </w:r>
      <w:r w:rsidRPr="00F60E3E">
        <w:rPr>
          <w:rFonts w:ascii="Verdana" w:hAnsi="Verdana" w:cs="Arial"/>
          <w:sz w:val="24"/>
          <w:szCs w:val="24"/>
        </w:rPr>
        <w:t xml:space="preserve"> de la actividad:</w:t>
      </w:r>
    </w:p>
    <w:p w:rsidR="00BC4664" w:rsidRPr="00F60E3E" w:rsidRDefault="00F60E3E" w:rsidP="00F60E3E">
      <w:pPr>
        <w:pStyle w:val="Prrafodelista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F60E3E">
        <w:rPr>
          <w:rFonts w:ascii="Verdana" w:hAnsi="Verdan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4231848</wp:posOffset>
                </wp:positionH>
                <wp:positionV relativeFrom="paragraph">
                  <wp:posOffset>238747</wp:posOffset>
                </wp:positionV>
                <wp:extent cx="416768" cy="335902"/>
                <wp:effectExtent l="0" t="0" r="21590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768" cy="3359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E3E" w:rsidRPr="007756A1" w:rsidRDefault="00E40E3E" w:rsidP="00E40E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56A1"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7" style="position:absolute;left:0;text-align:left;margin-left:333.2pt;margin-top:18.8pt;width:32.8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" fillcolor="white [3201]" strokecolor="black [3200]" strokeweight="1pt">
                <v:textbox>
                  <w:txbxContent>
                    <w:p w:rsidR="00E40E3E" w:rsidRPr="007756A1" w:rsidRDefault="00E40E3E" w:rsidP="00E40E3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56A1"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BC4664" w:rsidRPr="00F60E3E">
        <w:rPr>
          <w:rFonts w:ascii="Verdana" w:hAnsi="Verdana" w:cs="Arial"/>
          <w:sz w:val="24"/>
          <w:szCs w:val="24"/>
        </w:rPr>
        <w:t>En el poema “Alguien ahí afuera cree en vos”, ¿A qué se refiere el hablante con la frase “he acariciado mis heridas”?</w:t>
      </w:r>
    </w:p>
    <w:p w:rsidR="00BC4664" w:rsidRPr="00F60E3E" w:rsidRDefault="00BC4664">
      <w:pPr>
        <w:rPr>
          <w:rFonts w:ascii="Verdana" w:hAnsi="Verdana" w:cs="Arial"/>
          <w:sz w:val="24"/>
          <w:szCs w:val="24"/>
        </w:rPr>
      </w:pPr>
    </w:p>
    <w:p w:rsidR="00BC4664" w:rsidRPr="00F60E3E" w:rsidRDefault="00F60E3E" w:rsidP="00F60E3E">
      <w:pPr>
        <w:pStyle w:val="Prrafodelista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F60E3E">
        <w:rPr>
          <w:rFonts w:ascii="Verdana" w:hAnsi="Verdan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9F9F72" wp14:editId="10B4896C">
                <wp:simplePos x="0" y="0"/>
                <wp:positionH relativeFrom="column">
                  <wp:posOffset>4794664</wp:posOffset>
                </wp:positionH>
                <wp:positionV relativeFrom="paragraph">
                  <wp:posOffset>8826</wp:posOffset>
                </wp:positionV>
                <wp:extent cx="416768" cy="335902"/>
                <wp:effectExtent l="0" t="0" r="21590" b="2667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768" cy="3359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E3E" w:rsidRPr="007756A1" w:rsidRDefault="00E40E3E" w:rsidP="00E40E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56A1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F9F72" id="Rectángulo 3" o:spid="_x0000_s1028" style="position:absolute;left:0;text-align:left;margin-left:377.55pt;margin-top:.7pt;width:32.8pt;height:2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" fillcolor="white [3201]" strokecolor="black [3200]" strokeweight="1pt">
                <v:textbox>
                  <w:txbxContent>
                    <w:p w:rsidR="00E40E3E" w:rsidRPr="007756A1" w:rsidRDefault="00E40E3E" w:rsidP="00E40E3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56A1"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BC4664" w:rsidRPr="00F60E3E">
        <w:rPr>
          <w:rFonts w:ascii="Verdana" w:hAnsi="Verdana" w:cs="Arial"/>
          <w:sz w:val="24"/>
          <w:szCs w:val="24"/>
        </w:rPr>
        <w:t>¿Cómo es el hablante lírico del poema “Amistad de luna”?</w:t>
      </w:r>
      <w:r w:rsidRPr="00F60E3E">
        <w:rPr>
          <w:rFonts w:ascii="Verdana" w:hAnsi="Verdana" w:cs="Arial"/>
          <w:noProof/>
          <w:sz w:val="24"/>
          <w:szCs w:val="24"/>
        </w:rPr>
        <w:t xml:space="preserve"> </w:t>
      </w:r>
    </w:p>
    <w:p w:rsidR="00F60E3E" w:rsidRPr="00F60E3E" w:rsidRDefault="00F60E3E" w:rsidP="00F60E3E">
      <w:pPr>
        <w:pStyle w:val="Prrafodelista"/>
        <w:rPr>
          <w:rFonts w:ascii="Verdana" w:hAnsi="Verdana" w:cs="Arial"/>
          <w:sz w:val="24"/>
          <w:szCs w:val="24"/>
        </w:rPr>
      </w:pPr>
    </w:p>
    <w:p w:rsidR="00F60E3E" w:rsidRPr="00F60E3E" w:rsidRDefault="00F60E3E" w:rsidP="00F60E3E">
      <w:pPr>
        <w:pStyle w:val="Prrafodelista"/>
        <w:ind w:left="360"/>
        <w:rPr>
          <w:rFonts w:ascii="Verdana" w:hAnsi="Verdana" w:cs="Arial"/>
          <w:sz w:val="24"/>
          <w:szCs w:val="24"/>
        </w:rPr>
      </w:pPr>
    </w:p>
    <w:p w:rsidR="00BC4664" w:rsidRDefault="00F60E3E" w:rsidP="00F60E3E">
      <w:pPr>
        <w:pStyle w:val="Prrafodelista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F60E3E">
        <w:rPr>
          <w:rFonts w:ascii="Verdana" w:hAnsi="Verdan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F9F72" wp14:editId="10B4896C">
                <wp:simplePos x="0" y="0"/>
                <wp:positionH relativeFrom="column">
                  <wp:posOffset>2437519</wp:posOffset>
                </wp:positionH>
                <wp:positionV relativeFrom="paragraph">
                  <wp:posOffset>290169</wp:posOffset>
                </wp:positionV>
                <wp:extent cx="416768" cy="335902"/>
                <wp:effectExtent l="0" t="0" r="21590" b="266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768" cy="3359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E3E" w:rsidRPr="007756A1" w:rsidRDefault="00FB3F5C" w:rsidP="00E40E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56A1"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F9F72" id="Rectángulo 2" o:spid="_x0000_s1029" style="position:absolute;left:0;text-align:left;margin-left:191.95pt;margin-top:22.85pt;width:32.8pt;height: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" fillcolor="white [3201]" strokecolor="black [3200]" strokeweight="1pt">
                <v:textbox>
                  <w:txbxContent>
                    <w:p w:rsidR="00E40E3E" w:rsidRPr="007756A1" w:rsidRDefault="00FB3F5C" w:rsidP="00E40E3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56A1"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BC4664" w:rsidRPr="00F60E3E">
        <w:rPr>
          <w:rFonts w:ascii="Verdana" w:hAnsi="Verdana" w:cs="Arial"/>
          <w:sz w:val="24"/>
          <w:szCs w:val="24"/>
        </w:rPr>
        <w:t>¿Por qué al hablante del poema “Amistad de luna” no le importa cómo sea o se vea la luna?</w:t>
      </w:r>
      <w:r w:rsidR="00714A45">
        <w:rPr>
          <w:rFonts w:ascii="Verdana" w:hAnsi="Verdana" w:cs="Arial"/>
          <w:sz w:val="24"/>
          <w:szCs w:val="24"/>
        </w:rPr>
        <w:t xml:space="preserve">                                               </w:t>
      </w:r>
    </w:p>
    <w:p w:rsidR="00714A45" w:rsidRDefault="00714A45" w:rsidP="00714A45">
      <w:pPr>
        <w:pStyle w:val="Prrafodelista"/>
        <w:ind w:left="360"/>
        <w:rPr>
          <w:rFonts w:ascii="Verdana" w:hAnsi="Verdana" w:cs="Arial"/>
          <w:sz w:val="24"/>
          <w:szCs w:val="24"/>
        </w:rPr>
      </w:pPr>
    </w:p>
    <w:p w:rsidR="00714A45" w:rsidRDefault="00714A45" w:rsidP="00714A45">
      <w:pPr>
        <w:pStyle w:val="Prrafodelista"/>
        <w:ind w:left="360"/>
        <w:rPr>
          <w:rFonts w:ascii="Verdana" w:hAnsi="Verdana" w:cs="Arial"/>
          <w:sz w:val="24"/>
          <w:szCs w:val="24"/>
        </w:rPr>
      </w:pPr>
    </w:p>
    <w:p w:rsidR="00714A45" w:rsidRPr="00714A45" w:rsidRDefault="00714A45" w:rsidP="00714A45">
      <w:pPr>
        <w:rPr>
          <w:rFonts w:ascii="Verdana" w:hAnsi="Verdana" w:cs="Arial"/>
          <w:sz w:val="24"/>
          <w:szCs w:val="24"/>
        </w:rPr>
      </w:pPr>
    </w:p>
    <w:sectPr w:rsidR="00714A45" w:rsidRPr="00714A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F5E39"/>
    <w:multiLevelType w:val="hybridMultilevel"/>
    <w:tmpl w:val="D50CA6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28545F"/>
    <w:multiLevelType w:val="hybridMultilevel"/>
    <w:tmpl w:val="0D9EB0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2E"/>
    <w:rsid w:val="00186F16"/>
    <w:rsid w:val="00551592"/>
    <w:rsid w:val="00714A45"/>
    <w:rsid w:val="007756A1"/>
    <w:rsid w:val="00A34921"/>
    <w:rsid w:val="00BC4664"/>
    <w:rsid w:val="00CD768C"/>
    <w:rsid w:val="00E40E3E"/>
    <w:rsid w:val="00F60E3E"/>
    <w:rsid w:val="00FB3F5C"/>
    <w:rsid w:val="00F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83538-5D4B-4719-B859-544DBD96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B772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60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2020-08-03T16:21:00Z</dcterms:created>
  <dcterms:modified xsi:type="dcterms:W3CDTF">2020-08-03T16:21:00Z</dcterms:modified>
</cp:coreProperties>
</file>