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33" w:rsidRPr="00ED1EB4" w:rsidRDefault="008B4B73" w:rsidP="00EB3A33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AF133" wp14:editId="3963EC0C">
                <wp:simplePos x="0" y="0"/>
                <wp:positionH relativeFrom="margin">
                  <wp:posOffset>4345002</wp:posOffset>
                </wp:positionH>
                <wp:positionV relativeFrom="paragraph">
                  <wp:posOffset>-139148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A33" w:rsidRDefault="00EB3A33" w:rsidP="00EB3A33">
                            <w:pPr>
                              <w:pStyle w:val="Sinespaciado"/>
                            </w:pPr>
                            <w:bookmarkStart w:id="0" w:name="_GoBack"/>
                            <w:r>
                              <w:t xml:space="preserve">Semana del 22  al </w:t>
                            </w:r>
                          </w:p>
                          <w:p w:rsidR="00EB3A33" w:rsidRDefault="00EB3A33" w:rsidP="00EB3A33">
                            <w:pPr>
                              <w:pStyle w:val="Sinespaciado"/>
                            </w:pPr>
                            <w:r>
                              <w:t>26 de junio</w:t>
                            </w:r>
                          </w:p>
                          <w:bookmarkEnd w:id="0"/>
                          <w:p w:rsidR="00EB3A33" w:rsidRDefault="00EB3A33" w:rsidP="00EB3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AF13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42.15pt;margin-top:-10.95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EB3A33" w:rsidRDefault="00EB3A33" w:rsidP="00EB3A33">
                      <w:pPr>
                        <w:pStyle w:val="Sinespaciado"/>
                      </w:pPr>
                      <w:bookmarkStart w:id="1" w:name="_GoBack"/>
                      <w:r>
                        <w:t xml:space="preserve">Semana del 22  al </w:t>
                      </w:r>
                    </w:p>
                    <w:p w:rsidR="00EB3A33" w:rsidRDefault="00EB3A33" w:rsidP="00EB3A33">
                      <w:pPr>
                        <w:pStyle w:val="Sinespaciado"/>
                      </w:pPr>
                      <w:r>
                        <w:t>26 de junio</w:t>
                      </w:r>
                    </w:p>
                    <w:bookmarkEnd w:id="1"/>
                    <w:p w:rsidR="00EB3A33" w:rsidRDefault="00EB3A33" w:rsidP="00EB3A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0830DBE" wp14:editId="5EB2FD06">
            <wp:simplePos x="0" y="0"/>
            <wp:positionH relativeFrom="leftMargin">
              <wp:posOffset>500904</wp:posOffset>
            </wp:positionH>
            <wp:positionV relativeFrom="paragraph">
              <wp:posOffset>56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A33" w:rsidRPr="00F518D6">
        <w:rPr>
          <w:rFonts w:ascii="Arial" w:hAnsi="Arial" w:cs="Arial"/>
        </w:rPr>
        <w:t>C</w:t>
      </w:r>
      <w:r w:rsidR="00EB3A33" w:rsidRPr="00ED1EB4">
        <w:rPr>
          <w:rFonts w:ascii="Arial" w:hAnsi="Arial" w:cs="Arial"/>
          <w:sz w:val="20"/>
          <w:szCs w:val="20"/>
        </w:rPr>
        <w:t>olegio Cristiano Emmanuel</w:t>
      </w:r>
    </w:p>
    <w:p w:rsidR="00EB3A33" w:rsidRPr="00ED1EB4" w:rsidRDefault="00EB3A33" w:rsidP="00EB3A33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EB3A33" w:rsidRPr="00ED1EB4" w:rsidRDefault="00EB3A33" w:rsidP="00EB3A33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EB3A33" w:rsidRPr="00F518D6" w:rsidRDefault="00EB3A33" w:rsidP="00EB3A33">
      <w:pPr>
        <w:pStyle w:val="Sinespaciado"/>
        <w:rPr>
          <w:rFonts w:ascii="Arial" w:hAnsi="Arial" w:cs="Arial"/>
        </w:rPr>
      </w:pPr>
    </w:p>
    <w:p w:rsidR="00EB3A33" w:rsidRPr="005F0FE5" w:rsidRDefault="00EB3A33" w:rsidP="00EB3A33">
      <w:pPr>
        <w:pStyle w:val="Sinespaciado"/>
        <w:jc w:val="center"/>
        <w:rPr>
          <w:rFonts w:ascii="Arial" w:hAnsi="Arial" w:cs="Arial"/>
          <w:u w:val="single"/>
        </w:rPr>
      </w:pPr>
    </w:p>
    <w:p w:rsidR="005821BB" w:rsidRDefault="005821BB" w:rsidP="00EB3A3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EB3A33" w:rsidRDefault="005336E5" w:rsidP="00EB3A3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Guía de aprendizaje</w:t>
      </w:r>
      <w:r w:rsidR="00D01298">
        <w:rPr>
          <w:rFonts w:ascii="Arial" w:hAnsi="Arial" w:cs="Arial"/>
          <w:b/>
          <w:bCs/>
          <w:sz w:val="24"/>
          <w:szCs w:val="24"/>
          <w:lang w:eastAsia="es-CL"/>
        </w:rPr>
        <w:t xml:space="preserve"> y trabajo</w:t>
      </w:r>
    </w:p>
    <w:p w:rsidR="005336E5" w:rsidRDefault="005336E5" w:rsidP="00EB3A3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Textos autobiográficos </w:t>
      </w:r>
    </w:p>
    <w:p w:rsidR="005336E5" w:rsidRPr="005336E5" w:rsidRDefault="005336E5" w:rsidP="00EB3A33">
      <w:pPr>
        <w:pStyle w:val="Sinespaciado"/>
        <w:jc w:val="center"/>
        <w:rPr>
          <w:rFonts w:ascii="Arial" w:hAnsi="Arial" w:cs="Arial"/>
          <w:bCs/>
          <w:sz w:val="24"/>
          <w:szCs w:val="24"/>
          <w:lang w:eastAsia="es-CL"/>
        </w:rPr>
      </w:pPr>
    </w:p>
    <w:p w:rsidR="00D01298" w:rsidRDefault="005336E5" w:rsidP="00D01298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5821BB">
        <w:rPr>
          <w:rFonts w:ascii="Arial" w:hAnsi="Arial" w:cs="Arial"/>
          <w:b/>
          <w:sz w:val="24"/>
          <w:szCs w:val="24"/>
          <w:lang w:eastAsia="es-CL"/>
        </w:rPr>
        <w:t>Las autobiografías</w:t>
      </w:r>
      <w:r w:rsidRPr="00D01298">
        <w:rPr>
          <w:rFonts w:ascii="Arial" w:hAnsi="Arial" w:cs="Arial"/>
          <w:sz w:val="24"/>
          <w:szCs w:val="24"/>
          <w:lang w:eastAsia="es-CL"/>
        </w:rPr>
        <w:t xml:space="preserve"> son textos en que el autor cuenta diversas exper</w:t>
      </w:r>
      <w:r w:rsidR="00D01298">
        <w:rPr>
          <w:rFonts w:ascii="Arial" w:hAnsi="Arial" w:cs="Arial"/>
          <w:sz w:val="24"/>
          <w:szCs w:val="24"/>
          <w:lang w:eastAsia="es-CL"/>
        </w:rPr>
        <w:t>iencias y anécdotas de su vida; relata partes de su vida que quiere destacar por alguna razón en especial.</w:t>
      </w:r>
    </w:p>
    <w:p w:rsidR="005336E5" w:rsidRPr="00D01298" w:rsidRDefault="005336E5" w:rsidP="00D01298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D01298">
        <w:rPr>
          <w:rFonts w:ascii="Arial" w:hAnsi="Arial" w:cs="Arial"/>
          <w:sz w:val="24"/>
          <w:szCs w:val="24"/>
          <w:lang w:eastAsia="es-CL"/>
        </w:rPr>
        <w:t xml:space="preserve">Para esto, utiliza la primera persona gramatical en verbos y pronombres que permiten reconocerlo como la persona que habla en el texto. Además, generalmente los hechos se ordenan en una secuencia temporal o cronológica. </w:t>
      </w:r>
    </w:p>
    <w:p w:rsidR="00D01298" w:rsidRPr="00D01298" w:rsidRDefault="00D01298" w:rsidP="00D01298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4945D2" w:rsidRPr="00AF4140" w:rsidRDefault="005821BB" w:rsidP="00D01298">
      <w:pPr>
        <w:pStyle w:val="Sinespaciado"/>
        <w:rPr>
          <w:rFonts w:ascii="Arial" w:hAnsi="Arial" w:cs="Arial"/>
          <w:sz w:val="24"/>
          <w:szCs w:val="24"/>
        </w:rPr>
      </w:pPr>
      <w:r w:rsidRPr="00AF4140">
        <w:rPr>
          <w:rFonts w:ascii="Arial" w:hAnsi="Arial" w:cs="Arial"/>
          <w:sz w:val="24"/>
          <w:szCs w:val="24"/>
        </w:rPr>
        <w:t>Trabaja con tu Texto de estudio y realiza las actividades siguientes:</w:t>
      </w:r>
    </w:p>
    <w:p w:rsidR="00AF4140" w:rsidRPr="008B4B73" w:rsidRDefault="005821BB" w:rsidP="00D0129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140">
        <w:rPr>
          <w:rFonts w:ascii="Arial" w:hAnsi="Arial" w:cs="Arial"/>
          <w:sz w:val="24"/>
          <w:szCs w:val="24"/>
        </w:rPr>
        <w:t>Página 132: Lee con atención  desde el subtítulo “Claves del contexto”.</w:t>
      </w:r>
    </w:p>
    <w:p w:rsidR="00AF4140" w:rsidRPr="008B4B73" w:rsidRDefault="005821BB" w:rsidP="00D0129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140">
        <w:rPr>
          <w:rFonts w:ascii="Arial" w:hAnsi="Arial" w:cs="Arial"/>
          <w:sz w:val="24"/>
          <w:szCs w:val="24"/>
        </w:rPr>
        <w:t xml:space="preserve">Página 133: Desarrolla esta página, </w:t>
      </w:r>
      <w:r w:rsidR="002F0616" w:rsidRPr="00AF4140">
        <w:rPr>
          <w:rFonts w:ascii="Arial" w:hAnsi="Arial" w:cs="Arial"/>
          <w:sz w:val="24"/>
          <w:szCs w:val="24"/>
        </w:rPr>
        <w:t>en el mismo Libro</w:t>
      </w:r>
      <w:r w:rsidRPr="00AF4140">
        <w:rPr>
          <w:rFonts w:ascii="Arial" w:hAnsi="Arial" w:cs="Arial"/>
          <w:sz w:val="24"/>
          <w:szCs w:val="24"/>
        </w:rPr>
        <w:t>.</w:t>
      </w:r>
    </w:p>
    <w:p w:rsidR="00AF4140" w:rsidRPr="008B4B73" w:rsidRDefault="00B05833" w:rsidP="00D0129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140">
        <w:rPr>
          <w:rFonts w:ascii="Arial" w:hAnsi="Arial" w:cs="Arial"/>
          <w:sz w:val="24"/>
          <w:szCs w:val="24"/>
        </w:rPr>
        <w:t>Página 134 a la 139: Lee los 2 textos presentes entre estas páginas y desarrolla en tu cuaderno los</w:t>
      </w:r>
      <w:r w:rsidR="00AF4140" w:rsidRPr="00AF4140">
        <w:rPr>
          <w:rFonts w:ascii="Arial" w:hAnsi="Arial" w:cs="Arial"/>
          <w:sz w:val="24"/>
          <w:szCs w:val="24"/>
        </w:rPr>
        <w:t xml:space="preserve"> </w:t>
      </w:r>
      <w:r w:rsidRPr="00AF4140">
        <w:rPr>
          <w:rFonts w:ascii="Arial" w:hAnsi="Arial" w:cs="Arial"/>
          <w:sz w:val="24"/>
          <w:szCs w:val="24"/>
        </w:rPr>
        <w:t>“Trabajo con palabras”</w:t>
      </w:r>
      <w:r w:rsidR="002F0616" w:rsidRPr="00AF4140">
        <w:rPr>
          <w:rFonts w:ascii="Arial" w:hAnsi="Arial" w:cs="Arial"/>
          <w:sz w:val="24"/>
          <w:szCs w:val="24"/>
        </w:rPr>
        <w:t xml:space="preserve">, responde en </w:t>
      </w:r>
      <w:r w:rsidR="002F0616" w:rsidRPr="00AF4140">
        <w:rPr>
          <w:rFonts w:ascii="Arial" w:hAnsi="Arial" w:cs="Arial"/>
          <w:i/>
          <w:sz w:val="24"/>
          <w:szCs w:val="24"/>
        </w:rPr>
        <w:t>forma oral</w:t>
      </w:r>
      <w:r w:rsidR="002F0616" w:rsidRPr="00AF4140">
        <w:rPr>
          <w:rFonts w:ascii="Arial" w:hAnsi="Arial" w:cs="Arial"/>
          <w:sz w:val="24"/>
          <w:szCs w:val="24"/>
        </w:rPr>
        <w:t xml:space="preserve"> las preguntas de </w:t>
      </w:r>
      <w:r w:rsidR="002F0616" w:rsidRPr="00AF4140">
        <w:rPr>
          <w:rFonts w:ascii="Arial" w:hAnsi="Arial" w:cs="Arial"/>
          <w:i/>
          <w:sz w:val="24"/>
          <w:szCs w:val="24"/>
        </w:rPr>
        <w:t>Antes de leer</w:t>
      </w:r>
      <w:r w:rsidR="002F0616" w:rsidRPr="00AF4140">
        <w:rPr>
          <w:rFonts w:ascii="Arial" w:hAnsi="Arial" w:cs="Arial"/>
          <w:sz w:val="24"/>
          <w:szCs w:val="24"/>
        </w:rPr>
        <w:t xml:space="preserve">  y </w:t>
      </w:r>
      <w:r w:rsidR="002F0616" w:rsidRPr="00AF4140">
        <w:rPr>
          <w:rFonts w:ascii="Arial" w:hAnsi="Arial" w:cs="Arial"/>
          <w:i/>
          <w:sz w:val="24"/>
          <w:szCs w:val="24"/>
        </w:rPr>
        <w:t>Durante la lectura.</w:t>
      </w:r>
    </w:p>
    <w:p w:rsidR="002F0616" w:rsidRPr="008B4B73" w:rsidRDefault="002F0616" w:rsidP="00D0129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140">
        <w:rPr>
          <w:rFonts w:ascii="Arial" w:hAnsi="Arial" w:cs="Arial"/>
          <w:sz w:val="24"/>
          <w:szCs w:val="24"/>
        </w:rPr>
        <w:t xml:space="preserve">Páginas 142 y 143: </w:t>
      </w:r>
      <w:r w:rsidR="00AF4140" w:rsidRPr="00AF4140">
        <w:rPr>
          <w:rFonts w:ascii="Arial" w:hAnsi="Arial" w:cs="Arial"/>
          <w:sz w:val="24"/>
          <w:szCs w:val="24"/>
        </w:rPr>
        <w:t>Lee con atención las explicaciones de estas páginas con respecto a los textos</w:t>
      </w:r>
      <w:r w:rsidRPr="00AF4140">
        <w:rPr>
          <w:rFonts w:ascii="Arial" w:hAnsi="Arial" w:cs="Arial"/>
          <w:sz w:val="24"/>
          <w:szCs w:val="24"/>
        </w:rPr>
        <w:t xml:space="preserve"> </w:t>
      </w:r>
      <w:r w:rsidR="00AF4140" w:rsidRPr="00AF4140">
        <w:rPr>
          <w:rFonts w:ascii="Arial" w:hAnsi="Arial" w:cs="Arial"/>
          <w:sz w:val="24"/>
          <w:szCs w:val="24"/>
        </w:rPr>
        <w:t xml:space="preserve">autobiográficos y desarrolla, en tu cuaderno, las actividades presentes en estas mismas páginas. </w:t>
      </w:r>
    </w:p>
    <w:p w:rsidR="002F0616" w:rsidRPr="00AF4140" w:rsidRDefault="00AF4140" w:rsidP="00D01298">
      <w:pPr>
        <w:pStyle w:val="Sinespaciado"/>
        <w:rPr>
          <w:rFonts w:ascii="Arial" w:hAnsi="Arial" w:cs="Arial"/>
          <w:sz w:val="24"/>
          <w:szCs w:val="24"/>
        </w:rPr>
      </w:pPr>
      <w:r w:rsidRPr="008B4B73"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(P</w:t>
      </w:r>
      <w:r w:rsidRPr="00AF4140">
        <w:rPr>
          <w:rFonts w:ascii="Arial" w:hAnsi="Arial" w:cs="Arial"/>
          <w:sz w:val="24"/>
          <w:szCs w:val="24"/>
        </w:rPr>
        <w:t>ágina 142</w:t>
      </w:r>
      <w:r>
        <w:rPr>
          <w:rFonts w:ascii="Arial" w:hAnsi="Arial" w:cs="Arial"/>
          <w:sz w:val="24"/>
          <w:szCs w:val="24"/>
        </w:rPr>
        <w:t xml:space="preserve"> respuesta</w:t>
      </w:r>
      <w:r w:rsidRPr="00AF4140">
        <w:rPr>
          <w:rFonts w:ascii="Arial" w:hAnsi="Arial" w:cs="Arial"/>
          <w:sz w:val="24"/>
          <w:szCs w:val="24"/>
        </w:rPr>
        <w:t>)</w:t>
      </w:r>
    </w:p>
    <w:p w:rsidR="005821BB" w:rsidRDefault="00AF4140" w:rsidP="00D01298">
      <w:pPr>
        <w:pStyle w:val="Sinespaciado"/>
        <w:rPr>
          <w:rFonts w:ascii="Arial" w:hAnsi="Arial" w:cs="Arial"/>
          <w:b/>
          <w:sz w:val="24"/>
          <w:szCs w:val="24"/>
        </w:rPr>
      </w:pPr>
      <w:r w:rsidRPr="00AF4140">
        <w:rPr>
          <w:rFonts w:ascii="Arial" w:hAnsi="Arial" w:cs="Arial"/>
          <w:sz w:val="24"/>
          <w:szCs w:val="24"/>
        </w:rPr>
        <w:t>Fragmento 1 • ¿Cuál es el sujeto del verbo inicié?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3875">
        <w:rPr>
          <w:rFonts w:ascii="Arial" w:hAnsi="Arial" w:cs="Arial"/>
          <w:sz w:val="24"/>
          <w:szCs w:val="24"/>
        </w:rPr>
        <w:t>Rp</w:t>
      </w:r>
      <w:proofErr w:type="spellEnd"/>
      <w:r w:rsidR="008538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Es </w:t>
      </w:r>
      <w:r w:rsidRPr="00AF4140">
        <w:rPr>
          <w:rFonts w:ascii="Arial" w:hAnsi="Arial" w:cs="Arial"/>
          <w:b/>
          <w:sz w:val="24"/>
          <w:szCs w:val="24"/>
        </w:rPr>
        <w:t>yo</w:t>
      </w:r>
      <w:r w:rsidR="00853875">
        <w:rPr>
          <w:rFonts w:ascii="Arial" w:hAnsi="Arial" w:cs="Arial"/>
          <w:b/>
          <w:sz w:val="24"/>
          <w:szCs w:val="24"/>
        </w:rPr>
        <w:t xml:space="preserve">; </w:t>
      </w:r>
      <w:r w:rsidR="00853875" w:rsidRPr="00853875">
        <w:rPr>
          <w:rFonts w:ascii="Arial" w:hAnsi="Arial" w:cs="Arial"/>
          <w:sz w:val="24"/>
          <w:szCs w:val="24"/>
        </w:rPr>
        <w:t xml:space="preserve">Así </w:t>
      </w:r>
      <w:r w:rsidR="00853875" w:rsidRPr="00853875">
        <w:rPr>
          <w:rFonts w:ascii="Arial" w:hAnsi="Arial" w:cs="Arial"/>
          <w:b/>
          <w:sz w:val="24"/>
          <w:szCs w:val="24"/>
        </w:rPr>
        <w:t>yo</w:t>
      </w:r>
      <w:r w:rsidR="00853875" w:rsidRPr="00853875">
        <w:rPr>
          <w:rFonts w:ascii="Arial" w:hAnsi="Arial" w:cs="Arial"/>
          <w:sz w:val="24"/>
          <w:szCs w:val="24"/>
        </w:rPr>
        <w:t xml:space="preserve"> inicié</w:t>
      </w:r>
      <w:r w:rsidR="00853875">
        <w:rPr>
          <w:rFonts w:ascii="Arial" w:hAnsi="Arial" w:cs="Arial"/>
          <w:b/>
          <w:sz w:val="24"/>
          <w:szCs w:val="24"/>
        </w:rPr>
        <w:t>…</w:t>
      </w:r>
    </w:p>
    <w:p w:rsidR="008B4B73" w:rsidRDefault="008B4B73" w:rsidP="008045A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503C2" w:rsidRPr="003854EB" w:rsidRDefault="008045A3" w:rsidP="00AD1C5E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854EB">
        <w:rPr>
          <w:rFonts w:ascii="Arial" w:hAnsi="Arial" w:cs="Arial"/>
          <w:sz w:val="24"/>
          <w:szCs w:val="24"/>
        </w:rPr>
        <w:t xml:space="preserve">Lee esta Décima autobiográfica de Violeta Parra </w:t>
      </w:r>
      <w:r w:rsidR="003854EB">
        <w:rPr>
          <w:rFonts w:ascii="Arial" w:hAnsi="Arial" w:cs="Arial"/>
          <w:sz w:val="24"/>
          <w:szCs w:val="24"/>
        </w:rPr>
        <w:t>y realiza la actividad que está en el Buzón de tareas.</w:t>
      </w:r>
    </w:p>
    <w:p w:rsidR="003854EB" w:rsidRPr="003854EB" w:rsidRDefault="003854EB" w:rsidP="003854EB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3403"/>
        <w:gridCol w:w="3544"/>
        <w:gridCol w:w="3544"/>
      </w:tblGrid>
      <w:tr w:rsidR="008B4B73" w:rsidTr="008B4B73">
        <w:tc>
          <w:tcPr>
            <w:tcW w:w="3403" w:type="dxa"/>
          </w:tcPr>
          <w:p w:rsidR="008B4B73" w:rsidRPr="008B4B73" w:rsidRDefault="008B4B73" w:rsidP="00D01298">
            <w:pPr>
              <w:pStyle w:val="Sinespaciado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8B4B73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COMO NACÍ PAT’E PERRO</w:t>
            </w:r>
          </w:p>
          <w:p w:rsidR="008B4B73" w:rsidRDefault="008B4B73" w:rsidP="00D01298">
            <w:pPr>
              <w:pStyle w:val="Sinespaciad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8B4B73" w:rsidRPr="008B4B73" w:rsidRDefault="008B4B73" w:rsidP="00D01298">
            <w:pPr>
              <w:pStyle w:val="Sinespaciado"/>
              <w:rPr>
                <w:rFonts w:ascii="Arial" w:hAnsi="Arial" w:cs="Arial"/>
                <w:b/>
              </w:rPr>
            </w:pP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Como nací </w:t>
            </w:r>
            <w:proofErr w:type="spellStart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pat’e</w:t>
            </w:r>
            <w:proofErr w:type="spellEnd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 perro,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ni el diablo </w:t>
            </w:r>
            <w:proofErr w:type="spellStart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m’echaba</w:t>
            </w:r>
            <w:proofErr w:type="spellEnd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 el guante: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para la escuela inconstante,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constante para ir al cerro.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Lo paso como en destierro,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feliz con los pajaritos,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soñando con angelitos;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así me pilla fin de año,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sentada en unos escaños,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¡quisiera ser arbolito!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No hallaba fiesta mayor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que andar con Tito en las rosas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cazando mil mariposas,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sanjuanes y moscardón,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palote y grillo cantor,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luciérnagas relumbrantes,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arañas preponderantes,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baratas y matapiojos,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hasta el dañino gorgojo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para mi hermano estudiante.</w:t>
            </w:r>
          </w:p>
        </w:tc>
        <w:tc>
          <w:tcPr>
            <w:tcW w:w="3544" w:type="dxa"/>
          </w:tcPr>
          <w:p w:rsidR="008B4B73" w:rsidRPr="008B4B73" w:rsidRDefault="008B4B73" w:rsidP="00D01298">
            <w:pPr>
              <w:pStyle w:val="Sinespaciado"/>
              <w:rPr>
                <w:rFonts w:ascii="Arial" w:hAnsi="Arial" w:cs="Arial"/>
                <w:b/>
              </w:rPr>
            </w:pP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Para envolver los bichitos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yo rompo mi silabario,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porque un valioso insectario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está preparando el Tito.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Les clava un alfilerito,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los forma en el calabozo;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parece </w:t>
            </w:r>
            <w:proofErr w:type="spellStart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qu’están</w:t>
            </w:r>
            <w:proofErr w:type="spellEnd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 rabiosos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proofErr w:type="spellStart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porqu</w:t>
            </w:r>
            <w:proofErr w:type="spellEnd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’ empezaron un baile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con las patitas al aire,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molestos y fastidiosos.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En otra ocasión partimos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hacia el estero Las Toscas.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¿Por qué habría tanta mosca?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Yo nunca lo he comprendido.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«Espérame por los guindos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–me dice de un de repente–,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voy a probar la corriente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de tal famoso canal».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Al punto yo empiezo a dar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de susto, diente con diente.</w:t>
            </w:r>
          </w:p>
        </w:tc>
        <w:tc>
          <w:tcPr>
            <w:tcW w:w="3544" w:type="dxa"/>
          </w:tcPr>
          <w:p w:rsidR="008B4B73" w:rsidRDefault="008B4B73" w:rsidP="00D01298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Cuando lo vi por los aires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en dirección al raudal,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llorando empecé a clamar: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 xml:space="preserve">«Ampáralo, Santa </w:t>
            </w:r>
            <w:proofErr w:type="spellStart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Maire</w:t>
            </w:r>
            <w:proofErr w:type="spellEnd"/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».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Mas él, con mucho donaire,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navega cual soberano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por el raudal inhumano,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que se ha tragado inclemente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bañistas muy imprudentes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verano sobre verano.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Después de pasado el susto,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seguimos por el camino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sembrado de pasto fino,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de refrescantes arbustos.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Al cabo de unos minutos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diviso los mutillares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cayendo cual granizales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pintando de rojo el suelo.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Lo ha sacudido un chicuelo</w:t>
            </w:r>
            <w:r w:rsidRPr="008B4B73">
              <w:rPr>
                <w:rFonts w:ascii="Arial" w:hAnsi="Arial" w:cs="Arial"/>
                <w:color w:val="333333"/>
              </w:rPr>
              <w:br/>
            </w:r>
            <w:r w:rsidRPr="008B4B73">
              <w:rPr>
                <w:rFonts w:ascii="Arial" w:hAnsi="Arial" w:cs="Arial"/>
                <w:color w:val="333333"/>
                <w:shd w:val="clear" w:color="auto" w:fill="FFFFFF"/>
              </w:rPr>
              <w:t>de fuerzas descomunales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7D5DAC" w:rsidRDefault="007D5DAC" w:rsidP="007D5DA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D5DAC" w:rsidRDefault="007D5DAC" w:rsidP="007D5DAC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*Tito:</w:t>
      </w:r>
      <w:r w:rsidR="006705C6">
        <w:rPr>
          <w:rFonts w:ascii="Arial" w:hAnsi="Arial" w:cs="Arial"/>
          <w:b/>
          <w:sz w:val="24"/>
          <w:szCs w:val="24"/>
        </w:rPr>
        <w:t xml:space="preserve"> Violeta</w:t>
      </w:r>
      <w:r>
        <w:rPr>
          <w:rFonts w:ascii="Arial" w:hAnsi="Arial" w:cs="Arial"/>
          <w:b/>
          <w:sz w:val="24"/>
          <w:szCs w:val="24"/>
        </w:rPr>
        <w:t xml:space="preserve"> se refiere a su hermano Nicanor Parra.</w:t>
      </w:r>
    </w:p>
    <w:p w:rsidR="007D5DAC" w:rsidRDefault="007D5DAC" w:rsidP="007D5DAC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7D5DAC" w:rsidSect="008B4B73">
      <w:pgSz w:w="12240" w:h="15840"/>
      <w:pgMar w:top="567" w:right="75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83299"/>
    <w:multiLevelType w:val="hybridMultilevel"/>
    <w:tmpl w:val="515A82A8"/>
    <w:lvl w:ilvl="0" w:tplc="CC3CB4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FF0ACC"/>
    <w:multiLevelType w:val="hybridMultilevel"/>
    <w:tmpl w:val="EA1E0F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E3B2F"/>
    <w:multiLevelType w:val="hybridMultilevel"/>
    <w:tmpl w:val="3A5406B0"/>
    <w:lvl w:ilvl="0" w:tplc="958A3B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46C7D"/>
    <w:multiLevelType w:val="hybridMultilevel"/>
    <w:tmpl w:val="83C240E8"/>
    <w:lvl w:ilvl="0" w:tplc="F4AAE3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33"/>
    <w:rsid w:val="000D1FDA"/>
    <w:rsid w:val="001A4844"/>
    <w:rsid w:val="001C4DA2"/>
    <w:rsid w:val="002F0616"/>
    <w:rsid w:val="003854EB"/>
    <w:rsid w:val="00474F76"/>
    <w:rsid w:val="004945D2"/>
    <w:rsid w:val="00522B6E"/>
    <w:rsid w:val="005336E5"/>
    <w:rsid w:val="005503C2"/>
    <w:rsid w:val="005821BB"/>
    <w:rsid w:val="006705C6"/>
    <w:rsid w:val="0072160C"/>
    <w:rsid w:val="007D5DAC"/>
    <w:rsid w:val="008045A3"/>
    <w:rsid w:val="00840FEB"/>
    <w:rsid w:val="00853875"/>
    <w:rsid w:val="008B4B73"/>
    <w:rsid w:val="00AF4140"/>
    <w:rsid w:val="00B05833"/>
    <w:rsid w:val="00D01298"/>
    <w:rsid w:val="00D177FB"/>
    <w:rsid w:val="00E10AC4"/>
    <w:rsid w:val="00E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B481CB-7798-4733-8DF8-ADFBE3B7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3A3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2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7</cp:revision>
  <dcterms:created xsi:type="dcterms:W3CDTF">2020-06-21T01:45:00Z</dcterms:created>
  <dcterms:modified xsi:type="dcterms:W3CDTF">2020-06-21T08:01:00Z</dcterms:modified>
</cp:coreProperties>
</file>