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093BD" w14:textId="77777777" w:rsidR="00293911" w:rsidRPr="00CE0243" w:rsidRDefault="00293911" w:rsidP="00293911">
      <w:pPr>
        <w:contextualSpacing/>
        <w:jc w:val="center"/>
        <w:rPr>
          <w:rFonts w:ascii="Arial" w:eastAsiaTheme="minorEastAsia" w:hAnsi="Arial" w:cs="Arial"/>
          <w:b/>
          <w:lang w:eastAsia="es-MX"/>
        </w:rPr>
      </w:pPr>
      <w:r w:rsidRPr="00CE0243">
        <w:rPr>
          <w:rFonts w:ascii="Arial" w:eastAsiaTheme="minorEastAsia" w:hAnsi="Arial" w:cs="Arial"/>
          <w:b/>
          <w:lang w:eastAsia="es-MX"/>
        </w:rPr>
        <w:t>Control de lectura</w:t>
      </w:r>
    </w:p>
    <w:p w14:paraId="28D0821E" w14:textId="77777777" w:rsidR="00134B6A" w:rsidRPr="00CE0243" w:rsidRDefault="0048621A" w:rsidP="0048621A">
      <w:pPr>
        <w:spacing w:after="0" w:line="240" w:lineRule="auto"/>
        <w:jc w:val="center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Siddharta </w:t>
      </w:r>
    </w:p>
    <w:p w14:paraId="621C852C" w14:textId="77777777" w:rsidR="0048621A" w:rsidRPr="00CE0243" w:rsidRDefault="0048621A" w:rsidP="0048621A">
      <w:pPr>
        <w:spacing w:after="0" w:line="240" w:lineRule="auto"/>
        <w:jc w:val="center"/>
        <w:rPr>
          <w:rFonts w:ascii="Arial" w:hAnsi="Arial" w:cs="Arial"/>
        </w:rPr>
      </w:pPr>
      <w:r w:rsidRPr="00CE0243">
        <w:rPr>
          <w:rFonts w:ascii="Arial" w:hAnsi="Arial" w:cs="Arial"/>
        </w:rPr>
        <w:t>Herman Hesse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6764"/>
      </w:tblGrid>
      <w:tr w:rsidR="00CE0243" w14:paraId="0C320C98" w14:textId="77777777" w:rsidTr="00CE0243">
        <w:tc>
          <w:tcPr>
            <w:tcW w:w="2093" w:type="dxa"/>
          </w:tcPr>
          <w:p w14:paraId="7B2DE5BD" w14:textId="77777777" w:rsidR="00CE0243" w:rsidRPr="00F62B14" w:rsidRDefault="00CE0243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Nombre estudiante</w:t>
            </w:r>
          </w:p>
        </w:tc>
        <w:tc>
          <w:tcPr>
            <w:tcW w:w="6961" w:type="dxa"/>
          </w:tcPr>
          <w:p w14:paraId="2AD36E0F" w14:textId="77777777" w:rsidR="00CE0243" w:rsidRDefault="00CE0243" w:rsidP="00293911">
            <w:pPr>
              <w:jc w:val="center"/>
              <w:rPr>
                <w:sz w:val="20"/>
                <w:szCs w:val="20"/>
              </w:rPr>
            </w:pPr>
          </w:p>
        </w:tc>
      </w:tr>
      <w:tr w:rsidR="00F62B14" w14:paraId="4A5C10D2" w14:textId="77777777" w:rsidTr="00CE0243">
        <w:tc>
          <w:tcPr>
            <w:tcW w:w="2093" w:type="dxa"/>
          </w:tcPr>
          <w:p w14:paraId="7719E035" w14:textId="77777777" w:rsidR="00F62B14" w:rsidRPr="00F62B14" w:rsidRDefault="00F62B14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Fecha</w:t>
            </w:r>
          </w:p>
        </w:tc>
        <w:tc>
          <w:tcPr>
            <w:tcW w:w="6961" w:type="dxa"/>
          </w:tcPr>
          <w:p w14:paraId="36BB4BEA" w14:textId="6E2B66EA" w:rsidR="00F62B14" w:rsidRPr="00F62B14" w:rsidRDefault="000F003C" w:rsidP="00F62B14">
            <w:r>
              <w:t>04 de junio de 2020</w:t>
            </w:r>
          </w:p>
        </w:tc>
      </w:tr>
    </w:tbl>
    <w:p w14:paraId="48FE26B3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986"/>
        <w:gridCol w:w="1973"/>
        <w:gridCol w:w="1467"/>
        <w:gridCol w:w="1474"/>
        <w:gridCol w:w="1454"/>
      </w:tblGrid>
      <w:tr w:rsidR="00CE0243" w14:paraId="7F903D4A" w14:textId="77777777" w:rsidTr="00CE0243">
        <w:tc>
          <w:tcPr>
            <w:tcW w:w="1509" w:type="dxa"/>
          </w:tcPr>
          <w:p w14:paraId="591F75C5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Ptje. ideal</w:t>
            </w:r>
          </w:p>
        </w:tc>
        <w:tc>
          <w:tcPr>
            <w:tcW w:w="1009" w:type="dxa"/>
          </w:tcPr>
          <w:p w14:paraId="26F5F11E" w14:textId="77777777" w:rsidR="00CE0243" w:rsidRDefault="00562F6A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009" w:type="dxa"/>
          </w:tcPr>
          <w:p w14:paraId="442FCA9D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Puntos obtenidos</w:t>
            </w:r>
          </w:p>
        </w:tc>
        <w:tc>
          <w:tcPr>
            <w:tcW w:w="1509" w:type="dxa"/>
          </w:tcPr>
          <w:p w14:paraId="787CC425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/</w:t>
            </w:r>
            <w:r w:rsidR="00562F6A">
              <w:rPr>
                <w:rFonts w:ascii="Arial" w:hAnsi="Arial" w:cs="Arial"/>
              </w:rPr>
              <w:t>34</w:t>
            </w:r>
          </w:p>
        </w:tc>
        <w:tc>
          <w:tcPr>
            <w:tcW w:w="1509" w:type="dxa"/>
          </w:tcPr>
          <w:p w14:paraId="657DBAD9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1509" w:type="dxa"/>
          </w:tcPr>
          <w:p w14:paraId="2375F6F8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8C3EBC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p w14:paraId="2E4FA011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  <w:b/>
        </w:rPr>
      </w:pPr>
      <w:r w:rsidRPr="00CE0243">
        <w:rPr>
          <w:rFonts w:ascii="Arial" w:hAnsi="Arial" w:cs="Arial"/>
          <w:b/>
        </w:rPr>
        <w:t>Objetivo</w:t>
      </w:r>
    </w:p>
    <w:p w14:paraId="3FBC89FD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-Leer e interpretar sentidos globales del texto a partir de inferencias complejas y de información del contexto sociocultural de su producción.</w:t>
      </w:r>
    </w:p>
    <w:p w14:paraId="3F067245" w14:textId="77777777" w:rsidR="00293911" w:rsidRPr="00293911" w:rsidRDefault="00293911" w:rsidP="00293911">
      <w:pPr>
        <w:spacing w:after="0" w:line="240" w:lineRule="auto"/>
        <w:jc w:val="both"/>
        <w:rPr>
          <w:sz w:val="20"/>
          <w:szCs w:val="20"/>
        </w:rPr>
      </w:pPr>
    </w:p>
    <w:p w14:paraId="0E354C5E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>Instrucciones</w:t>
      </w:r>
    </w:p>
    <w:p w14:paraId="2DBF7BA8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25F796C7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 xml:space="preserve">1. Para las preguntas de selección única y múltiple, ingresen su respuesta en los casilleros dispuestos para ello al lado de cada pregunta. </w:t>
      </w:r>
    </w:p>
    <w:p w14:paraId="2660135B" w14:textId="77777777" w:rsidR="000F003C" w:rsidRPr="009F21E4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4ED35356" w14:textId="77777777" w:rsidR="000F003C" w:rsidRPr="009F21E4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>2</w:t>
      </w: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 xml:space="preserve">. Para responder las preguntas </w:t>
      </w:r>
      <w:r>
        <w:rPr>
          <w:rFonts w:ascii="Arial" w:eastAsia="Calibri" w:hAnsi="Arial" w:cs="Arial"/>
          <w:b/>
          <w:sz w:val="20"/>
          <w:szCs w:val="20"/>
          <w:lang w:val="es-CL"/>
        </w:rPr>
        <w:t>de desarrollo</w:t>
      </w: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>, no deben escribir más de las líneas asignadas para cada una de ellas, ya que solo se revisará el espacio proporcionado para estos efectos, pudiendo ser menos del máximo propuesto</w:t>
      </w:r>
    </w:p>
    <w:p w14:paraId="1C30FCCF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1E5F60A0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3</w:t>
      </w:r>
      <w:r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Al finalizar el instrumento, conviértalo a formato pdf, antes de ser remitido al buzón de tareas, agregando el nombre del o los estudiantes y curso</w:t>
      </w:r>
      <w:r w:rsidRPr="009F21E4">
        <w:rPr>
          <w:rFonts w:ascii="Arial" w:eastAsia="Times New Roman" w:hAnsi="Arial" w:cs="Arial"/>
          <w:sz w:val="20"/>
          <w:szCs w:val="20"/>
          <w:lang w:eastAsia="es-CL"/>
        </w:rPr>
        <w:t>.</w:t>
      </w:r>
    </w:p>
    <w:p w14:paraId="4C0AA248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2D6E9360" w14:textId="274926EB" w:rsidR="000F003C" w:rsidRDefault="000F003C" w:rsidP="00CF37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4</w:t>
      </w:r>
      <w:r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En las tablas que llevan por nombre indicadores ustedes no deben realizar nada.</w:t>
      </w:r>
    </w:p>
    <w:p w14:paraId="3C66BFD1" w14:textId="77777777" w:rsidR="000F003C" w:rsidRPr="000F003C" w:rsidRDefault="000F003C" w:rsidP="00CF37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</w:p>
    <w:p w14:paraId="75EC6796" w14:textId="77777777" w:rsidR="000F003C" w:rsidRDefault="000F003C" w:rsidP="00CF37ED">
      <w:pPr>
        <w:spacing w:after="0" w:line="240" w:lineRule="auto"/>
        <w:jc w:val="both"/>
        <w:rPr>
          <w:rFonts w:ascii="Arial" w:hAnsi="Arial" w:cs="Arial"/>
        </w:rPr>
      </w:pPr>
    </w:p>
    <w:p w14:paraId="3222372C" w14:textId="75C8F925" w:rsidR="000F003C" w:rsidRDefault="000F003C" w:rsidP="00CF37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 ITEM DE COMPRENSIÓN LECTORA</w:t>
      </w:r>
    </w:p>
    <w:p w14:paraId="7A4465CC" w14:textId="77777777" w:rsidR="000F003C" w:rsidRDefault="000F003C" w:rsidP="00CF37ED">
      <w:pPr>
        <w:spacing w:after="0" w:line="240" w:lineRule="auto"/>
        <w:jc w:val="both"/>
        <w:rPr>
          <w:rFonts w:ascii="Arial" w:hAnsi="Arial" w:cs="Arial"/>
        </w:rPr>
      </w:pPr>
    </w:p>
    <w:p w14:paraId="6935B09E" w14:textId="65AB5E10" w:rsidR="001741C4" w:rsidRPr="00CE0243" w:rsidRDefault="001741C4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Habilidades: Analizar e interpretar</w:t>
      </w:r>
    </w:p>
    <w:p w14:paraId="4BC590B6" w14:textId="77777777" w:rsidR="001741C4" w:rsidRPr="00CE0243" w:rsidRDefault="001741C4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Puntos: 12 puntos</w:t>
      </w:r>
    </w:p>
    <w:p w14:paraId="754D84DC" w14:textId="77777777" w:rsidR="00CF37ED" w:rsidRDefault="00CF37ED" w:rsidP="00CF37ED">
      <w:pPr>
        <w:spacing w:after="0" w:line="240" w:lineRule="auto"/>
        <w:jc w:val="center"/>
        <w:rPr>
          <w:b/>
          <w:sz w:val="20"/>
          <w:szCs w:val="20"/>
        </w:rPr>
      </w:pPr>
    </w:p>
    <w:p w14:paraId="39EED798" w14:textId="77777777" w:rsidR="00CF37ED" w:rsidRPr="00CE0243" w:rsidRDefault="00CF37ED" w:rsidP="00CF37ED">
      <w:pPr>
        <w:spacing w:after="0" w:line="240" w:lineRule="auto"/>
        <w:jc w:val="center"/>
        <w:rPr>
          <w:rFonts w:ascii="Arial" w:hAnsi="Arial" w:cs="Arial"/>
          <w:b/>
        </w:rPr>
      </w:pPr>
      <w:r w:rsidRPr="00CE0243">
        <w:rPr>
          <w:rFonts w:ascii="Arial" w:hAnsi="Arial" w:cs="Arial"/>
          <w:b/>
        </w:rPr>
        <w:t>SIDDHARTA</w:t>
      </w:r>
    </w:p>
    <w:p w14:paraId="1AD1BCCF" w14:textId="77777777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p w14:paraId="7B451BD3" w14:textId="77777777" w:rsidR="00CF37ED" w:rsidRPr="00CE0243" w:rsidRDefault="00CF37ED" w:rsidP="00CF37ED">
      <w:pPr>
        <w:spacing w:after="0" w:line="240" w:lineRule="auto"/>
        <w:jc w:val="center"/>
        <w:rPr>
          <w:rFonts w:ascii="Arial" w:hAnsi="Arial" w:cs="Arial"/>
        </w:rPr>
      </w:pPr>
      <w:r w:rsidRPr="00CE0243">
        <w:rPr>
          <w:rFonts w:ascii="Arial" w:hAnsi="Arial" w:cs="Arial"/>
        </w:rPr>
        <w:t>El hijo del Brahmán</w:t>
      </w:r>
    </w:p>
    <w:p w14:paraId="25496A8F" w14:textId="77777777" w:rsidR="00CF37ED" w:rsidRPr="00CE0243" w:rsidRDefault="00CF37ED" w:rsidP="00CF37ED">
      <w:pPr>
        <w:spacing w:after="0" w:line="240" w:lineRule="auto"/>
        <w:jc w:val="center"/>
        <w:rPr>
          <w:rFonts w:ascii="Arial" w:hAnsi="Arial" w:cs="Arial"/>
        </w:rPr>
      </w:pPr>
    </w:p>
    <w:p w14:paraId="0C89C200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Siddharta, el agraciado hijo del brahmán, el joven halcón, creció junto a su </w:t>
      </w:r>
      <w:r w:rsidR="00CE0243" w:rsidRPr="00CE0243">
        <w:rPr>
          <w:rFonts w:ascii="Arial" w:hAnsi="Arial" w:cs="Arial"/>
        </w:rPr>
        <w:t>amigo Govinda</w:t>
      </w:r>
      <w:r w:rsidRPr="00CE0243">
        <w:rPr>
          <w:rFonts w:ascii="Arial" w:hAnsi="Arial" w:cs="Arial"/>
        </w:rPr>
        <w:t xml:space="preserve"> al lado de la sombra de la casa, con el sol de la orilla del río, junto a </w:t>
      </w:r>
      <w:r w:rsidR="00CE0243" w:rsidRPr="00CE0243">
        <w:rPr>
          <w:rFonts w:ascii="Arial" w:hAnsi="Arial" w:cs="Arial"/>
        </w:rPr>
        <w:t>las barcas</w:t>
      </w:r>
      <w:r w:rsidRPr="00CE0243">
        <w:rPr>
          <w:rFonts w:ascii="Arial" w:hAnsi="Arial" w:cs="Arial"/>
        </w:rPr>
        <w:t xml:space="preserve">, en lo umbrío del bosque de sauces y de higueras. El sol bronceaba </w:t>
      </w:r>
      <w:r w:rsidR="00CE0243" w:rsidRPr="00CE0243">
        <w:rPr>
          <w:rFonts w:ascii="Arial" w:hAnsi="Arial" w:cs="Arial"/>
        </w:rPr>
        <w:t>sus hombros</w:t>
      </w:r>
      <w:r w:rsidRPr="00CE0243">
        <w:rPr>
          <w:rFonts w:ascii="Arial" w:hAnsi="Arial" w:cs="Arial"/>
        </w:rPr>
        <w:t xml:space="preserve"> brillantes al borde del río, en el baño, en las abluciones sagradas, en </w:t>
      </w:r>
      <w:r w:rsidR="00CE0243" w:rsidRPr="00CE0243">
        <w:rPr>
          <w:rFonts w:ascii="Arial" w:hAnsi="Arial" w:cs="Arial"/>
        </w:rPr>
        <w:t>los sacrificios</w:t>
      </w:r>
      <w:r w:rsidRPr="00CE0243">
        <w:rPr>
          <w:rFonts w:ascii="Arial" w:hAnsi="Arial" w:cs="Arial"/>
        </w:rPr>
        <w:t xml:space="preserve"> religiosos. La sombra se adentraba por sus negros ojos en el </w:t>
      </w:r>
      <w:r w:rsidR="00CE0243" w:rsidRPr="00CE0243">
        <w:rPr>
          <w:rFonts w:ascii="Arial" w:hAnsi="Arial" w:cs="Arial"/>
        </w:rPr>
        <w:t>boscaje de</w:t>
      </w:r>
      <w:r w:rsidRPr="00CE0243">
        <w:rPr>
          <w:rFonts w:ascii="Arial" w:hAnsi="Arial" w:cs="Arial"/>
        </w:rPr>
        <w:t xml:space="preserve"> mangos, en los juegos de los niños, en el canto de su madre, en los </w:t>
      </w:r>
      <w:r w:rsidR="00CE0243" w:rsidRPr="00CE0243">
        <w:rPr>
          <w:rFonts w:ascii="Arial" w:hAnsi="Arial" w:cs="Arial"/>
        </w:rPr>
        <w:t>sacrificios religiosos</w:t>
      </w:r>
      <w:r w:rsidRPr="00CE0243">
        <w:rPr>
          <w:rFonts w:ascii="Arial" w:hAnsi="Arial" w:cs="Arial"/>
        </w:rPr>
        <w:t xml:space="preserve">, en las enseñanzas de su padre y sus maestros, en la conversación </w:t>
      </w:r>
      <w:r w:rsidR="00CE0243" w:rsidRPr="00CE0243">
        <w:rPr>
          <w:rFonts w:ascii="Arial" w:hAnsi="Arial" w:cs="Arial"/>
        </w:rPr>
        <w:t>de los</w:t>
      </w:r>
      <w:r w:rsidRPr="00CE0243">
        <w:rPr>
          <w:rFonts w:ascii="Arial" w:hAnsi="Arial" w:cs="Arial"/>
        </w:rPr>
        <w:t xml:space="preserve"> sabios. Ya hacía mucho tiempo que Siddharta participaba en las </w:t>
      </w:r>
      <w:r w:rsidR="00CE0243" w:rsidRPr="00CE0243">
        <w:rPr>
          <w:rFonts w:ascii="Arial" w:hAnsi="Arial" w:cs="Arial"/>
        </w:rPr>
        <w:t>conferencias de</w:t>
      </w:r>
      <w:r w:rsidRPr="00CE0243">
        <w:rPr>
          <w:rFonts w:ascii="Arial" w:hAnsi="Arial" w:cs="Arial"/>
        </w:rPr>
        <w:t xml:space="preserve"> los sabios. Con Govinda se entrenaba en las lides de la palabra, en el arte de </w:t>
      </w:r>
      <w:r w:rsidR="00CE0243" w:rsidRPr="00CE0243">
        <w:rPr>
          <w:rFonts w:ascii="Arial" w:hAnsi="Arial" w:cs="Arial"/>
        </w:rPr>
        <w:t>la contemplación</w:t>
      </w:r>
      <w:r w:rsidRPr="00CE0243">
        <w:rPr>
          <w:rFonts w:ascii="Arial" w:hAnsi="Arial" w:cs="Arial"/>
        </w:rPr>
        <w:t xml:space="preserve">, de saber ensimismarse. Ya podía pronunciar quedamente el </w:t>
      </w:r>
      <w:r w:rsidR="00CE0243" w:rsidRPr="00CE0243">
        <w:rPr>
          <w:rFonts w:ascii="Arial" w:hAnsi="Arial" w:cs="Arial"/>
        </w:rPr>
        <w:t>Om la</w:t>
      </w:r>
      <w:r w:rsidRPr="00CE0243">
        <w:rPr>
          <w:rFonts w:ascii="Arial" w:hAnsi="Arial" w:cs="Arial"/>
        </w:rPr>
        <w:t xml:space="preserve"> palabra por excelencia. Había conseguido decirlo en silencio, aspirando </w:t>
      </w:r>
      <w:r w:rsidR="00CE0243" w:rsidRPr="00CE0243">
        <w:rPr>
          <w:rFonts w:ascii="Arial" w:hAnsi="Arial" w:cs="Arial"/>
        </w:rPr>
        <w:t>hacia adentro</w:t>
      </w:r>
      <w:r w:rsidRPr="00CE0243">
        <w:rPr>
          <w:rFonts w:ascii="Arial" w:hAnsi="Arial" w:cs="Arial"/>
        </w:rPr>
        <w:t xml:space="preserve">; aprendió a enunciarlo calladamente, aspirando hacia fuera, </w:t>
      </w:r>
      <w:r w:rsidR="00CE0243" w:rsidRPr="00CE0243">
        <w:rPr>
          <w:rFonts w:ascii="Arial" w:hAnsi="Arial" w:cs="Arial"/>
        </w:rPr>
        <w:lastRenderedPageBreak/>
        <w:t>concentrando su</w:t>
      </w:r>
      <w:r w:rsidRPr="00CE0243">
        <w:rPr>
          <w:rFonts w:ascii="Arial" w:hAnsi="Arial" w:cs="Arial"/>
        </w:rPr>
        <w:t xml:space="preserve"> alma y con la frente envuelta en el brillo de la inteligencia. Ya sabía entender </w:t>
      </w:r>
      <w:r w:rsidR="00CE0243" w:rsidRPr="00CE0243">
        <w:rPr>
          <w:rFonts w:ascii="Arial" w:hAnsi="Arial" w:cs="Arial"/>
        </w:rPr>
        <w:t>el interior</w:t>
      </w:r>
      <w:r w:rsidRPr="00CE0243">
        <w:rPr>
          <w:rFonts w:ascii="Arial" w:hAnsi="Arial" w:cs="Arial"/>
        </w:rPr>
        <w:t xml:space="preserve"> de su alma indestructible en el mundo material.</w:t>
      </w:r>
    </w:p>
    <w:p w14:paraId="1BE42982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1B1919D9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La alegría invadía el corazón de su padre al ver al hijo inteligente, con deseos </w:t>
      </w:r>
      <w:r w:rsidR="00CE0243" w:rsidRPr="00CE0243">
        <w:rPr>
          <w:rFonts w:ascii="Arial" w:hAnsi="Arial" w:cs="Arial"/>
        </w:rPr>
        <w:t>de saber</w:t>
      </w:r>
      <w:r w:rsidRPr="00CE0243">
        <w:rPr>
          <w:rFonts w:ascii="Arial" w:hAnsi="Arial" w:cs="Arial"/>
        </w:rPr>
        <w:t xml:space="preserve">; observaba cómo crecía en Siddharta un gran sabio y sacerdote, un </w:t>
      </w:r>
      <w:r w:rsidR="00CE0243" w:rsidRPr="00CE0243">
        <w:rPr>
          <w:rFonts w:ascii="Arial" w:hAnsi="Arial" w:cs="Arial"/>
        </w:rPr>
        <w:t>príncipe entre</w:t>
      </w:r>
      <w:r w:rsidRPr="00CE0243">
        <w:rPr>
          <w:rFonts w:ascii="Arial" w:hAnsi="Arial" w:cs="Arial"/>
        </w:rPr>
        <w:t xml:space="preserve"> los brahmanes. Una deliciosa sensación llenaba el pecho de su madre </w:t>
      </w:r>
      <w:r w:rsidR="00CE0243" w:rsidRPr="00CE0243">
        <w:rPr>
          <w:rFonts w:ascii="Arial" w:hAnsi="Arial" w:cs="Arial"/>
        </w:rPr>
        <w:t>cuando le</w:t>
      </w:r>
      <w:r w:rsidRPr="00CE0243">
        <w:rPr>
          <w:rFonts w:ascii="Arial" w:hAnsi="Arial" w:cs="Arial"/>
        </w:rPr>
        <w:t xml:space="preserve"> veía andar, sentarse y levantarse. Siddharta el fuerte, el hermoso, el que </w:t>
      </w:r>
      <w:r w:rsidR="00CE0243" w:rsidRPr="00CE0243">
        <w:rPr>
          <w:rFonts w:ascii="Arial" w:hAnsi="Arial" w:cs="Arial"/>
        </w:rPr>
        <w:t>caminaba sobre</w:t>
      </w:r>
      <w:r w:rsidRPr="00CE0243">
        <w:rPr>
          <w:rFonts w:ascii="Arial" w:hAnsi="Arial" w:cs="Arial"/>
        </w:rPr>
        <w:t xml:space="preserve"> piernas delgada, el que saludaba con perfectos modales.</w:t>
      </w:r>
    </w:p>
    <w:p w14:paraId="2D016776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29EAD43D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El corazón de las hijas de los brahmanes rebosaba amor cuando Siddharta </w:t>
      </w:r>
      <w:r w:rsidR="00CE0243" w:rsidRPr="00CE0243">
        <w:rPr>
          <w:rFonts w:ascii="Arial" w:hAnsi="Arial" w:cs="Arial"/>
        </w:rPr>
        <w:t>paseaba por</w:t>
      </w:r>
      <w:r w:rsidRPr="00CE0243">
        <w:rPr>
          <w:rFonts w:ascii="Arial" w:hAnsi="Arial" w:cs="Arial"/>
        </w:rPr>
        <w:t xml:space="preserve"> las callejuelas de la ciudad con la frente iluminada, con mirada real, con </w:t>
      </w:r>
      <w:r w:rsidR="00CE0243" w:rsidRPr="00CE0243">
        <w:rPr>
          <w:rFonts w:ascii="Arial" w:hAnsi="Arial" w:cs="Arial"/>
        </w:rPr>
        <w:t>caderas estrechas</w:t>
      </w:r>
      <w:r w:rsidRPr="00CE0243">
        <w:rPr>
          <w:rFonts w:ascii="Arial" w:hAnsi="Arial" w:cs="Arial"/>
        </w:rPr>
        <w:t>.</w:t>
      </w:r>
    </w:p>
    <w:p w14:paraId="30DCEEBE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26BFCCE9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2724D0FA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Pero Govinda era el que más amaba a Siddharta, su amigo, el hijo del brahmán.  Sentía afecto por la mirada de Siddharta y por su cálida voz, gustaba de su </w:t>
      </w:r>
      <w:r w:rsidR="00CE0243" w:rsidRPr="00CE0243">
        <w:rPr>
          <w:rFonts w:ascii="Arial" w:hAnsi="Arial" w:cs="Arial"/>
        </w:rPr>
        <w:t>manera de</w:t>
      </w:r>
      <w:r w:rsidRPr="00CE0243">
        <w:rPr>
          <w:rFonts w:ascii="Arial" w:hAnsi="Arial" w:cs="Arial"/>
        </w:rPr>
        <w:t xml:space="preserve"> andar y de sus armoniosos movimientos; apreciaba todo lo que </w:t>
      </w:r>
      <w:r w:rsidR="00CE0243" w:rsidRPr="00CE0243">
        <w:rPr>
          <w:rFonts w:ascii="Arial" w:hAnsi="Arial" w:cs="Arial"/>
        </w:rPr>
        <w:t>Siddharta hacía</w:t>
      </w:r>
      <w:r w:rsidRPr="00CE0243">
        <w:rPr>
          <w:rFonts w:ascii="Arial" w:hAnsi="Arial" w:cs="Arial"/>
        </w:rPr>
        <w:t xml:space="preserve"> y decía. Pero lo que veneraba más era su inteligencia, sus </w:t>
      </w:r>
      <w:r w:rsidR="00CE0243" w:rsidRPr="00CE0243">
        <w:rPr>
          <w:rFonts w:ascii="Arial" w:hAnsi="Arial" w:cs="Arial"/>
        </w:rPr>
        <w:t>pensamientos ardientes</w:t>
      </w:r>
      <w:r w:rsidRPr="00CE0243">
        <w:rPr>
          <w:rFonts w:ascii="Arial" w:hAnsi="Arial" w:cs="Arial"/>
        </w:rPr>
        <w:t xml:space="preserve">, su férrea voluntad y su vocación sublime. Govinda lo presentía: Este no será un brahmán corriente, ni un oscuro funcionario de los sacrificios, ni </w:t>
      </w:r>
      <w:r w:rsidR="00CE0243" w:rsidRPr="00CE0243">
        <w:rPr>
          <w:rFonts w:ascii="Arial" w:hAnsi="Arial" w:cs="Arial"/>
        </w:rPr>
        <w:t>un ávido</w:t>
      </w:r>
      <w:r w:rsidRPr="00CE0243">
        <w:rPr>
          <w:rFonts w:ascii="Arial" w:hAnsi="Arial" w:cs="Arial"/>
        </w:rPr>
        <w:t xml:space="preserve"> comerciante de fórmulas mágicas, ni tampoco un orador vano y vacío, o </w:t>
      </w:r>
      <w:r w:rsidR="00CE0243" w:rsidRPr="00CE0243">
        <w:rPr>
          <w:rFonts w:ascii="Arial" w:hAnsi="Arial" w:cs="Arial"/>
        </w:rPr>
        <w:t>un sacerdote</w:t>
      </w:r>
      <w:r w:rsidRPr="00CE0243">
        <w:rPr>
          <w:rFonts w:ascii="Arial" w:hAnsi="Arial" w:cs="Arial"/>
        </w:rPr>
        <w:t xml:space="preserve"> malicioso. Sin embargo, tampoco será una mansa y estúpida oveja </w:t>
      </w:r>
      <w:r w:rsidR="00CE0243" w:rsidRPr="00CE0243">
        <w:rPr>
          <w:rFonts w:ascii="Arial" w:hAnsi="Arial" w:cs="Arial"/>
        </w:rPr>
        <w:t>entre la</w:t>
      </w:r>
      <w:r w:rsidRPr="00CE0243">
        <w:rPr>
          <w:rFonts w:ascii="Arial" w:hAnsi="Arial" w:cs="Arial"/>
        </w:rPr>
        <w:t xml:space="preserve"> masa del rebaño. No, y tampoco él, Govinda, quería ser así, un brahmán </w:t>
      </w:r>
      <w:r w:rsidR="00CE0243" w:rsidRPr="00CE0243">
        <w:rPr>
          <w:rFonts w:ascii="Arial" w:hAnsi="Arial" w:cs="Arial"/>
        </w:rPr>
        <w:t>como hay</w:t>
      </w:r>
      <w:r w:rsidRPr="00CE0243">
        <w:rPr>
          <w:rFonts w:ascii="Arial" w:hAnsi="Arial" w:cs="Arial"/>
        </w:rPr>
        <w:t xml:space="preserve"> diez mil. Quería seguir a Siddharta, el amado, el maravilloso. Y si Siddharta </w:t>
      </w:r>
      <w:r w:rsidR="00CE0243" w:rsidRPr="00CE0243">
        <w:rPr>
          <w:rFonts w:ascii="Arial" w:hAnsi="Arial" w:cs="Arial"/>
        </w:rPr>
        <w:t>un día</w:t>
      </w:r>
      <w:r w:rsidRPr="00CE0243">
        <w:rPr>
          <w:rFonts w:ascii="Arial" w:hAnsi="Arial" w:cs="Arial"/>
        </w:rPr>
        <w:t xml:space="preserve"> se convertía en dios, si un día entraba en el imperio de la luz, Govinda le </w:t>
      </w:r>
      <w:r w:rsidR="00CE0243" w:rsidRPr="00CE0243">
        <w:rPr>
          <w:rFonts w:ascii="Arial" w:hAnsi="Arial" w:cs="Arial"/>
        </w:rPr>
        <w:t>seguiría entonces</w:t>
      </w:r>
      <w:r w:rsidRPr="00CE0243">
        <w:rPr>
          <w:rFonts w:ascii="Arial" w:hAnsi="Arial" w:cs="Arial"/>
        </w:rPr>
        <w:t>, como su amigo, su acompañante, su criado, su escudero, su sombra.  Todos querían así a Siddharta. A todos daba alegría y gozo.</w:t>
      </w:r>
    </w:p>
    <w:p w14:paraId="4A71C17D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0918BADF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No obstante, el propio Siddharta no sentía alegría ni gozo de sí mismo. Su </w:t>
      </w:r>
      <w:r w:rsidR="00CE0243" w:rsidRPr="00CE0243">
        <w:rPr>
          <w:rFonts w:ascii="Arial" w:hAnsi="Arial" w:cs="Arial"/>
        </w:rPr>
        <w:t>corazón no</w:t>
      </w:r>
      <w:r w:rsidRPr="00CE0243">
        <w:rPr>
          <w:rFonts w:ascii="Arial" w:hAnsi="Arial" w:cs="Arial"/>
        </w:rPr>
        <w:t xml:space="preserve"> compartía ese júbilo general cuando andaba por los caminos rosados del </w:t>
      </w:r>
      <w:r w:rsidR="00CE0243" w:rsidRPr="00CE0243">
        <w:rPr>
          <w:rFonts w:ascii="Arial" w:hAnsi="Arial" w:cs="Arial"/>
        </w:rPr>
        <w:t>jardín de</w:t>
      </w:r>
      <w:r w:rsidRPr="00CE0243">
        <w:rPr>
          <w:rFonts w:ascii="Arial" w:hAnsi="Arial" w:cs="Arial"/>
        </w:rPr>
        <w:t xml:space="preserve"> higueras, o se hallaba sentado a la sombra azul del bosque de la </w:t>
      </w:r>
      <w:r w:rsidR="00CE0243" w:rsidRPr="00CE0243">
        <w:rPr>
          <w:rFonts w:ascii="Arial" w:hAnsi="Arial" w:cs="Arial"/>
        </w:rPr>
        <w:t>contemplación, cuando</w:t>
      </w:r>
      <w:r w:rsidRPr="00CE0243">
        <w:rPr>
          <w:rFonts w:ascii="Arial" w:hAnsi="Arial" w:cs="Arial"/>
        </w:rPr>
        <w:t xml:space="preserve"> lavaba sus miembros en el diario baño propiciatorio, o hacía </w:t>
      </w:r>
      <w:r w:rsidR="00CE0243" w:rsidRPr="00CE0243">
        <w:rPr>
          <w:rFonts w:ascii="Arial" w:hAnsi="Arial" w:cs="Arial"/>
        </w:rPr>
        <w:t>sacrificios entre</w:t>
      </w:r>
      <w:r w:rsidRPr="00CE0243">
        <w:rPr>
          <w:rFonts w:ascii="Arial" w:hAnsi="Arial" w:cs="Arial"/>
        </w:rPr>
        <w:t xml:space="preserve"> las profundas sombras del bosque de mangos. Incesantemente se le </w:t>
      </w:r>
      <w:r w:rsidR="00CE0243" w:rsidRPr="00CE0243">
        <w:rPr>
          <w:rFonts w:ascii="Arial" w:hAnsi="Arial" w:cs="Arial"/>
        </w:rPr>
        <w:t>aparecían sueños</w:t>
      </w:r>
      <w:r w:rsidRPr="00CE0243">
        <w:rPr>
          <w:rFonts w:ascii="Arial" w:hAnsi="Arial" w:cs="Arial"/>
        </w:rPr>
        <w:t xml:space="preserve"> y pensamientos en que veía la corriente del río, el brillo de las </w:t>
      </w:r>
      <w:r w:rsidR="00CE0243" w:rsidRPr="00CE0243">
        <w:rPr>
          <w:rFonts w:ascii="Arial" w:hAnsi="Arial" w:cs="Arial"/>
        </w:rPr>
        <w:t>estrellas nocturnas</w:t>
      </w:r>
      <w:r w:rsidRPr="00CE0243">
        <w:rPr>
          <w:rFonts w:ascii="Arial" w:hAnsi="Arial" w:cs="Arial"/>
        </w:rPr>
        <w:t xml:space="preserve">, el resplandor del sol. El ánimo se le intranquilizaba con pesadillas </w:t>
      </w:r>
      <w:r w:rsidR="00CE0243" w:rsidRPr="00CE0243">
        <w:rPr>
          <w:rFonts w:ascii="Arial" w:hAnsi="Arial" w:cs="Arial"/>
        </w:rPr>
        <w:t>salidas del</w:t>
      </w:r>
      <w:r w:rsidRPr="00CE0243">
        <w:rPr>
          <w:rFonts w:ascii="Arial" w:hAnsi="Arial" w:cs="Arial"/>
        </w:rPr>
        <w:t xml:space="preserve"> humo de los sacrificios, de los versos del Rig Veda, de las doctrinas de los </w:t>
      </w:r>
      <w:r w:rsidR="00CE0243" w:rsidRPr="00CE0243">
        <w:rPr>
          <w:rFonts w:ascii="Arial" w:hAnsi="Arial" w:cs="Arial"/>
        </w:rPr>
        <w:t>viejos brahmanes</w:t>
      </w:r>
      <w:r w:rsidRPr="00CE0243">
        <w:rPr>
          <w:rFonts w:ascii="Arial" w:hAnsi="Arial" w:cs="Arial"/>
        </w:rPr>
        <w:t>.</w:t>
      </w:r>
    </w:p>
    <w:p w14:paraId="14C5A40D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7D33528C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Siddharta había empezado a alimentar el descontento en su interior. Comenzó </w:t>
      </w:r>
      <w:r w:rsidR="00CE0243" w:rsidRPr="00CE0243">
        <w:rPr>
          <w:rFonts w:ascii="Arial" w:hAnsi="Arial" w:cs="Arial"/>
        </w:rPr>
        <w:t>por comprender</w:t>
      </w:r>
      <w:r w:rsidRPr="00CE0243">
        <w:rPr>
          <w:rFonts w:ascii="Arial" w:hAnsi="Arial" w:cs="Arial"/>
        </w:rPr>
        <w:t xml:space="preserve"> que el amor de su padre, el cariño de su madre, y también el afecto </w:t>
      </w:r>
      <w:r w:rsidR="00CE0243" w:rsidRPr="00CE0243">
        <w:rPr>
          <w:rFonts w:ascii="Arial" w:hAnsi="Arial" w:cs="Arial"/>
        </w:rPr>
        <w:t>de su</w:t>
      </w:r>
      <w:r w:rsidRPr="00CE0243">
        <w:rPr>
          <w:rFonts w:ascii="Arial" w:hAnsi="Arial" w:cs="Arial"/>
        </w:rPr>
        <w:t xml:space="preserve"> amigo, Govinda, no le harían feliz para toda la vida. No le satisfacía ni le bastaba.  Había empezado a presentir que su venerable padre y los otros profesores, </w:t>
      </w:r>
      <w:r w:rsidR="00CE0243" w:rsidRPr="00CE0243">
        <w:rPr>
          <w:rFonts w:ascii="Arial" w:hAnsi="Arial" w:cs="Arial"/>
        </w:rPr>
        <w:t>junto con</w:t>
      </w:r>
      <w:r w:rsidRPr="00CE0243">
        <w:rPr>
          <w:rFonts w:ascii="Arial" w:hAnsi="Arial" w:cs="Arial"/>
        </w:rPr>
        <w:t xml:space="preserve"> los sabios brahmanes, ya le habían comunicado la parte más importante </w:t>
      </w:r>
      <w:r w:rsidR="00CE0243" w:rsidRPr="00CE0243">
        <w:rPr>
          <w:rFonts w:ascii="Arial" w:hAnsi="Arial" w:cs="Arial"/>
        </w:rPr>
        <w:t>de su</w:t>
      </w:r>
      <w:r w:rsidRPr="00CE0243">
        <w:rPr>
          <w:rFonts w:ascii="Arial" w:hAnsi="Arial" w:cs="Arial"/>
        </w:rPr>
        <w:t xml:space="preserve"> sabiduría. Adivinaba que ya habían henchido hasta la plétora el recipiente, y, </w:t>
      </w:r>
      <w:r w:rsidR="00CE0243" w:rsidRPr="00CE0243">
        <w:rPr>
          <w:rFonts w:ascii="Arial" w:hAnsi="Arial" w:cs="Arial"/>
        </w:rPr>
        <w:t>sin embargo</w:t>
      </w:r>
      <w:r w:rsidRPr="00CE0243">
        <w:rPr>
          <w:rFonts w:ascii="Arial" w:hAnsi="Arial" w:cs="Arial"/>
        </w:rPr>
        <w:t xml:space="preserve">, el recipiente no se encontraba lleno. El espíritu no se hallaba </w:t>
      </w:r>
      <w:r w:rsidR="00CE0243" w:rsidRPr="00CE0243">
        <w:rPr>
          <w:rFonts w:ascii="Arial" w:hAnsi="Arial" w:cs="Arial"/>
        </w:rPr>
        <w:t>satisfecho, el</w:t>
      </w:r>
      <w:r w:rsidRPr="00CE0243">
        <w:rPr>
          <w:rFonts w:ascii="Arial" w:hAnsi="Arial" w:cs="Arial"/>
        </w:rPr>
        <w:t xml:space="preserve"> alma no estaba tranquila, el corazón no se sentía saciado. Las abluciones </w:t>
      </w:r>
      <w:r w:rsidR="00CE0243" w:rsidRPr="00CE0243">
        <w:rPr>
          <w:rFonts w:ascii="Arial" w:hAnsi="Arial" w:cs="Arial"/>
        </w:rPr>
        <w:t>eran buenas</w:t>
      </w:r>
      <w:r w:rsidRPr="00CE0243">
        <w:rPr>
          <w:rFonts w:ascii="Arial" w:hAnsi="Arial" w:cs="Arial"/>
        </w:rPr>
        <w:t xml:space="preserve">, pero eran agua; no lavaban el pecado, no curaban la sed del espíritu, </w:t>
      </w:r>
      <w:r w:rsidR="00CE0243" w:rsidRPr="00CE0243">
        <w:rPr>
          <w:rFonts w:ascii="Arial" w:hAnsi="Arial" w:cs="Arial"/>
        </w:rPr>
        <w:t>no tranquilizaban</w:t>
      </w:r>
      <w:r w:rsidRPr="00CE0243">
        <w:rPr>
          <w:rFonts w:ascii="Arial" w:hAnsi="Arial" w:cs="Arial"/>
        </w:rPr>
        <w:t xml:space="preserve"> el temor del corazón…”</w:t>
      </w:r>
    </w:p>
    <w:p w14:paraId="34F2BE2B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5F765475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E0243">
        <w:rPr>
          <w:rFonts w:ascii="Arial" w:hAnsi="Arial" w:cs="Arial"/>
          <w:b/>
          <w:i/>
        </w:rPr>
        <w:t>Fuente: Hesse, Hermann. Siddharta. 4ª. Edición. Editorial Edhasa. Barcelona. 2008. (Fragmento).</w:t>
      </w:r>
    </w:p>
    <w:p w14:paraId="5992E85D" w14:textId="77777777" w:rsidR="00CF37ED" w:rsidRPr="00CF37ED" w:rsidRDefault="00CF37ED" w:rsidP="0048621A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73E92C25" w14:textId="77777777" w:rsidR="00CF37ED" w:rsidRDefault="00CF37ED" w:rsidP="0048621A">
      <w:pPr>
        <w:spacing w:after="0" w:line="240" w:lineRule="auto"/>
        <w:jc w:val="both"/>
        <w:rPr>
          <w:sz w:val="20"/>
          <w:szCs w:val="20"/>
        </w:rPr>
      </w:pPr>
    </w:p>
    <w:p w14:paraId="534F8B04" w14:textId="77777777" w:rsidR="00CF37ED" w:rsidRPr="00701AAF" w:rsidRDefault="00CF37ED" w:rsidP="00CF37ED">
      <w:pPr>
        <w:spacing w:after="0" w:line="240" w:lineRule="auto"/>
        <w:jc w:val="both"/>
        <w:rPr>
          <w:rFonts w:ascii="Arial" w:hAnsi="Arial" w:cs="Arial"/>
          <w:b/>
        </w:rPr>
      </w:pPr>
      <w:r w:rsidRPr="00701AAF">
        <w:rPr>
          <w:rFonts w:ascii="Arial" w:hAnsi="Arial" w:cs="Arial"/>
          <w:b/>
        </w:rPr>
        <w:t>1. ¿Cómo Siddharta lograba comunicarse con su mundo interior?</w:t>
      </w:r>
      <w:r w:rsidR="001741C4" w:rsidRPr="00701AAF">
        <w:rPr>
          <w:rFonts w:ascii="Arial" w:hAnsi="Arial" w:cs="Arial"/>
          <w:b/>
        </w:rPr>
        <w:t xml:space="preserve"> </w:t>
      </w:r>
    </w:p>
    <w:p w14:paraId="2D94F0CC" w14:textId="038CDF18" w:rsidR="00CF37ED" w:rsidRPr="00CE0243" w:rsidRDefault="000F003C" w:rsidP="00CF37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4FCB" wp14:editId="4D010100">
                <wp:simplePos x="0" y="0"/>
                <wp:positionH relativeFrom="column">
                  <wp:posOffset>5572125</wp:posOffset>
                </wp:positionH>
                <wp:positionV relativeFrom="paragraph">
                  <wp:posOffset>52705</wp:posOffset>
                </wp:positionV>
                <wp:extent cx="373380" cy="289560"/>
                <wp:effectExtent l="0" t="0" r="26670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E9598" id="Rectángulo 2" o:spid="_x0000_s1026" style="position:absolute;margin-left:438.75pt;margin-top:4.15pt;width:29.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" fillcolor="white [3201]" strokecolor="#4f81bd [3204]" strokeweight="2pt"/>
            </w:pict>
          </mc:Fallback>
        </mc:AlternateContent>
      </w:r>
      <w:r w:rsidR="00CF37ED" w:rsidRPr="00CE0243">
        <w:rPr>
          <w:rFonts w:ascii="Arial" w:hAnsi="Arial" w:cs="Arial"/>
        </w:rPr>
        <w:t>A. Pronunciando quedamente el Om, la palabra por excelencia.</w:t>
      </w:r>
    </w:p>
    <w:p w14:paraId="45E67B81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B. Practicando el arte de la contemplación humana.</w:t>
      </w:r>
    </w:p>
    <w:p w14:paraId="361CE2F3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C. Concentrando sus pensamientos en el dios Brahmán.</w:t>
      </w:r>
    </w:p>
    <w:p w14:paraId="0D3B4B03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Conversando con los antiguos brahmanes.</w:t>
      </w:r>
    </w:p>
    <w:p w14:paraId="36B9778D" w14:textId="1ABDE201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</w:p>
    <w:p w14:paraId="042C1E50" w14:textId="45C88F38" w:rsidR="00701AAF" w:rsidRDefault="00CF37ED" w:rsidP="00CF37ED">
      <w:pPr>
        <w:spacing w:after="0" w:line="240" w:lineRule="auto"/>
        <w:jc w:val="both"/>
        <w:rPr>
          <w:rFonts w:ascii="Arial" w:hAnsi="Arial" w:cs="Arial"/>
          <w:b/>
        </w:rPr>
      </w:pPr>
      <w:r w:rsidRPr="00701AAF">
        <w:rPr>
          <w:rFonts w:ascii="Arial" w:hAnsi="Arial" w:cs="Arial"/>
          <w:b/>
        </w:rPr>
        <w:t>2. Según el texto, el que Siddharta fuera el hijo de un Brahmán le permitió ser:</w:t>
      </w:r>
      <w:r w:rsidR="001741C4" w:rsidRPr="00701AAF">
        <w:rPr>
          <w:rFonts w:ascii="Arial" w:hAnsi="Arial" w:cs="Arial"/>
          <w:b/>
        </w:rPr>
        <w:t xml:space="preserve"> </w:t>
      </w:r>
    </w:p>
    <w:p w14:paraId="2B939E7B" w14:textId="35C19511" w:rsidR="00CF37ED" w:rsidRPr="00CE0243" w:rsidRDefault="000F003C" w:rsidP="00CF37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4F54E" wp14:editId="5E808B95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73380" cy="289560"/>
                <wp:effectExtent l="0" t="0" r="26670" b="152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F0D1D" id="Rectángulo 3" o:spid="_x0000_s1026" style="position:absolute;margin-left:0;margin-top:.6pt;width:29.4pt;height:22.8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CF37ED" w:rsidRPr="00CE0243">
        <w:rPr>
          <w:rFonts w:ascii="Arial" w:hAnsi="Arial" w:cs="Arial"/>
        </w:rPr>
        <w:t>A. Un gran orador en las conversaciones de los sabios.</w:t>
      </w:r>
      <w:r w:rsidRPr="000F003C">
        <w:rPr>
          <w:rFonts w:ascii="Arial" w:hAnsi="Arial" w:cs="Arial"/>
          <w:noProof/>
        </w:rPr>
        <w:t xml:space="preserve"> </w:t>
      </w:r>
    </w:p>
    <w:p w14:paraId="5933B018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B. Admirado por todos los niños de su edad.</w:t>
      </w:r>
    </w:p>
    <w:p w14:paraId="2EF779A3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C. Educado en las sabias doctrinas de la espiritualidad. </w:t>
      </w:r>
    </w:p>
    <w:p w14:paraId="670231C9" w14:textId="77777777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Entrenado en las lides de las palabras sabias.</w:t>
      </w:r>
    </w:p>
    <w:p w14:paraId="5A3CE879" w14:textId="77777777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p w14:paraId="6DAF5ED8" w14:textId="2701D0CB" w:rsidR="001741C4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3. En el fragmento: “…Este no será un brahmán corriente, ni un oscuro funcionario de</w:t>
      </w:r>
      <w:r w:rsidR="000F003C">
        <w:rPr>
          <w:rFonts w:ascii="Arial" w:hAnsi="Arial" w:cs="Arial"/>
        </w:rPr>
        <w:t xml:space="preserve"> </w:t>
      </w:r>
      <w:r w:rsidRPr="00CE0243">
        <w:rPr>
          <w:rFonts w:ascii="Arial" w:hAnsi="Arial" w:cs="Arial"/>
        </w:rPr>
        <w:t>los sacrificios, ni un ávido comerciante de fórmulas mágicas, ni tampoco un orador vano y vacío, o un sacerdote malicioso…”</w:t>
      </w:r>
    </w:p>
    <w:p w14:paraId="7BD66C17" w14:textId="546EC138" w:rsidR="00CF37ED" w:rsidRPr="00701AAF" w:rsidRDefault="000F003C" w:rsidP="00CF37E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87679" wp14:editId="37F75843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373380" cy="289560"/>
                <wp:effectExtent l="0" t="0" r="26670" b="152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354D2" id="Rectángulo 4" o:spid="_x0000_s1026" style="position:absolute;margin-left:0;margin-top:.7pt;width:29.4pt;height:22.8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" fillcolor="window" strokecolor="#4f81bd" strokeweight="2pt">
                <w10:wrap anchorx="margin"/>
              </v:rect>
            </w:pict>
          </mc:Fallback>
        </mc:AlternateContent>
      </w:r>
      <w:r w:rsidR="00CF37ED" w:rsidRPr="00701AAF">
        <w:rPr>
          <w:rFonts w:ascii="Arial" w:hAnsi="Arial" w:cs="Arial"/>
          <w:b/>
        </w:rPr>
        <w:t>¿Qué palabra reemplaza a ávido sin alterar el significado del texto?</w:t>
      </w:r>
      <w:r w:rsidR="00701AAF">
        <w:rPr>
          <w:rFonts w:ascii="Arial" w:hAnsi="Arial" w:cs="Arial"/>
          <w:b/>
        </w:rPr>
        <w:t xml:space="preserve"> </w:t>
      </w:r>
    </w:p>
    <w:p w14:paraId="6BFDB6A6" w14:textId="71666664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A. Confundido.</w:t>
      </w:r>
    </w:p>
    <w:p w14:paraId="7F54E7BA" w14:textId="5C2A0E2D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B. Maldadoso.</w:t>
      </w:r>
      <w:r w:rsidR="000F003C" w:rsidRPr="000F003C">
        <w:rPr>
          <w:rFonts w:ascii="Arial" w:hAnsi="Arial" w:cs="Arial"/>
          <w:noProof/>
        </w:rPr>
        <w:t xml:space="preserve"> </w:t>
      </w:r>
    </w:p>
    <w:p w14:paraId="774ABA49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C. Arriesgado.</w:t>
      </w:r>
    </w:p>
    <w:p w14:paraId="08D97C22" w14:textId="77777777" w:rsidR="00CF37ED" w:rsidRPr="00CE0243" w:rsidRDefault="00CF37ED" w:rsidP="00CF37ED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Ambicioso.</w:t>
      </w:r>
    </w:p>
    <w:p w14:paraId="1A7BD056" w14:textId="77777777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p w14:paraId="1AF43E9F" w14:textId="4AB652B0" w:rsidR="001741C4" w:rsidRPr="00701AAF" w:rsidRDefault="001741C4" w:rsidP="001741C4">
      <w:pPr>
        <w:spacing w:after="0" w:line="240" w:lineRule="auto"/>
        <w:jc w:val="both"/>
        <w:rPr>
          <w:rFonts w:ascii="Arial" w:hAnsi="Arial" w:cs="Arial"/>
          <w:b/>
        </w:rPr>
      </w:pPr>
      <w:r w:rsidRPr="00701AAF">
        <w:rPr>
          <w:rFonts w:ascii="Arial" w:hAnsi="Arial" w:cs="Arial"/>
          <w:b/>
        </w:rPr>
        <w:t>4. ¿Qué sucedía cuando Siddharta paseaba con la frente iluminada, con la mirada real y las caderas estrechas por las call</w:t>
      </w:r>
      <w:r w:rsidR="00701AAF">
        <w:rPr>
          <w:rFonts w:ascii="Arial" w:hAnsi="Arial" w:cs="Arial"/>
          <w:b/>
        </w:rPr>
        <w:t xml:space="preserve">ejuelas de su ciudad? </w:t>
      </w:r>
    </w:p>
    <w:p w14:paraId="27132943" w14:textId="513A8AC9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A. La alegría invadía el corazón de su padre.</w:t>
      </w:r>
    </w:p>
    <w:p w14:paraId="2522BE77" w14:textId="782214B2" w:rsidR="001741C4" w:rsidRPr="00CE0243" w:rsidRDefault="000F003C" w:rsidP="001741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FB22B" wp14:editId="4E80DA2A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373380" cy="289560"/>
                <wp:effectExtent l="0" t="0" r="26670" b="152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816E1" id="Rectángulo 5" o:spid="_x0000_s1026" style="position:absolute;margin-left:0;margin-top:.55pt;width:29.4pt;height:22.8pt;z-index:2516654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="001741C4" w:rsidRPr="00CE0243">
        <w:rPr>
          <w:rFonts w:ascii="Arial" w:hAnsi="Arial" w:cs="Arial"/>
        </w:rPr>
        <w:t>B. Govinda, su amigo, le seguía como un escudero, su criado.</w:t>
      </w:r>
      <w:r w:rsidRPr="000F003C">
        <w:rPr>
          <w:rFonts w:ascii="Arial" w:hAnsi="Arial" w:cs="Arial"/>
          <w:noProof/>
        </w:rPr>
        <w:t xml:space="preserve"> </w:t>
      </w:r>
    </w:p>
    <w:p w14:paraId="40F1ADE0" w14:textId="7CDC1D05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C. El espíritu de Siddharta no estaba completo ni satisfecho.</w:t>
      </w:r>
    </w:p>
    <w:p w14:paraId="12A851A1" w14:textId="77777777" w:rsidR="00CF37ED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El corazón de las hijas de los brahmanes rebosaba amor.</w:t>
      </w:r>
    </w:p>
    <w:p w14:paraId="5E504C80" w14:textId="77777777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p w14:paraId="4993C17C" w14:textId="77777777" w:rsidR="001741C4" w:rsidRPr="00701AAF" w:rsidRDefault="001741C4" w:rsidP="001741C4">
      <w:pPr>
        <w:spacing w:after="0" w:line="240" w:lineRule="auto"/>
        <w:jc w:val="both"/>
        <w:rPr>
          <w:rFonts w:ascii="Arial" w:hAnsi="Arial" w:cs="Arial"/>
          <w:b/>
        </w:rPr>
      </w:pPr>
      <w:r w:rsidRPr="00701AAF">
        <w:rPr>
          <w:rFonts w:ascii="Arial" w:hAnsi="Arial" w:cs="Arial"/>
          <w:b/>
        </w:rPr>
        <w:t xml:space="preserve">5. Según el texto, “…Govinda era el que más amaba </w:t>
      </w:r>
      <w:r w:rsidR="00701AAF">
        <w:rPr>
          <w:rFonts w:ascii="Arial" w:hAnsi="Arial" w:cs="Arial"/>
          <w:b/>
        </w:rPr>
        <w:t xml:space="preserve">a Siddharta…” porque: </w:t>
      </w:r>
    </w:p>
    <w:p w14:paraId="44729CF8" w14:textId="2477D073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A. Tenía una cálida voz.</w:t>
      </w:r>
    </w:p>
    <w:p w14:paraId="7BFCB7A6" w14:textId="2E7FECA0" w:rsidR="001741C4" w:rsidRPr="00CE0243" w:rsidRDefault="000F003C" w:rsidP="001741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35D23" wp14:editId="7CA5908F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373380" cy="289560"/>
                <wp:effectExtent l="0" t="0" r="2667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2B8BC" id="Rectángulo 6" o:spid="_x0000_s1026" style="position:absolute;margin-left:0;margin-top:.55pt;width:29.4pt;height:22.8pt;z-index:25166745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="001741C4" w:rsidRPr="00CE0243">
        <w:rPr>
          <w:rFonts w:ascii="Arial" w:hAnsi="Arial" w:cs="Arial"/>
        </w:rPr>
        <w:t>B. Era un ser especial.</w:t>
      </w:r>
      <w:r w:rsidRPr="000F003C">
        <w:rPr>
          <w:rFonts w:ascii="Arial" w:hAnsi="Arial" w:cs="Arial"/>
          <w:noProof/>
        </w:rPr>
        <w:t xml:space="preserve"> </w:t>
      </w:r>
    </w:p>
    <w:p w14:paraId="291E482D" w14:textId="1B68B35E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C. Poseía una buena oratoria.</w:t>
      </w:r>
    </w:p>
    <w:p w14:paraId="09C3BD58" w14:textId="4505FDB9" w:rsidR="00CF37ED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Era el hijo de un Brahmán.</w:t>
      </w:r>
    </w:p>
    <w:p w14:paraId="35438806" w14:textId="4301308C" w:rsidR="00CF37ED" w:rsidRPr="00CE0243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p w14:paraId="7AC62AB6" w14:textId="77777777" w:rsidR="00701AAF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 xml:space="preserve">6. En el fragmento: “…Siddharta, el agraciado hijo del brahmán, el joven halcón, creciójunto a su amigo Govinda al lado de la sombra de la casa, con el sol de la orilla del río, junto a las barcas, en lo umbrío del bosque de sauces y de higueras…” </w:t>
      </w:r>
    </w:p>
    <w:p w14:paraId="1F6194D6" w14:textId="77777777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701AAF">
        <w:rPr>
          <w:rFonts w:ascii="Arial" w:hAnsi="Arial" w:cs="Arial"/>
          <w:b/>
        </w:rPr>
        <w:t>¿Qué palabra reemplaza a umbrío sin alterar el s</w:t>
      </w:r>
      <w:r w:rsidR="00701AAF">
        <w:rPr>
          <w:rFonts w:ascii="Arial" w:hAnsi="Arial" w:cs="Arial"/>
          <w:b/>
        </w:rPr>
        <w:t xml:space="preserve">ignificado del texto? </w:t>
      </w:r>
    </w:p>
    <w:p w14:paraId="7D978E03" w14:textId="2B55D76C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A. Fértil.</w:t>
      </w:r>
    </w:p>
    <w:p w14:paraId="3A2FF2BD" w14:textId="6E86DE86" w:rsidR="001741C4" w:rsidRPr="00CE0243" w:rsidRDefault="000F003C" w:rsidP="001741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1A6F5" wp14:editId="4713BE41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373380" cy="289560"/>
                <wp:effectExtent l="0" t="0" r="26670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B1F63" id="Rectángulo 7" o:spid="_x0000_s1026" style="position:absolute;margin-left:0;margin-top:.55pt;width:29.4pt;height:22.8pt;z-index:25166950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="001741C4" w:rsidRPr="00CE0243">
        <w:rPr>
          <w:rFonts w:ascii="Arial" w:hAnsi="Arial" w:cs="Arial"/>
        </w:rPr>
        <w:t>B. Soleado.</w:t>
      </w:r>
      <w:r w:rsidRPr="000F003C">
        <w:rPr>
          <w:rFonts w:ascii="Arial" w:hAnsi="Arial" w:cs="Arial"/>
          <w:noProof/>
        </w:rPr>
        <w:t xml:space="preserve"> </w:t>
      </w:r>
    </w:p>
    <w:p w14:paraId="5C801AFE" w14:textId="3165EFD2" w:rsidR="001741C4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C. Sombrío.</w:t>
      </w:r>
    </w:p>
    <w:p w14:paraId="3998766A" w14:textId="77777777" w:rsidR="00CF37ED" w:rsidRPr="00CE0243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D. Fecundo.</w:t>
      </w:r>
    </w:p>
    <w:p w14:paraId="290388D1" w14:textId="5B769BF4" w:rsidR="00CF37ED" w:rsidRDefault="00CF37ED" w:rsidP="0048621A">
      <w:pPr>
        <w:spacing w:after="0" w:line="240" w:lineRule="auto"/>
        <w:jc w:val="both"/>
        <w:rPr>
          <w:sz w:val="20"/>
          <w:szCs w:val="20"/>
        </w:rPr>
      </w:pPr>
    </w:p>
    <w:p w14:paraId="7049BF65" w14:textId="64EE1928" w:rsidR="000F003C" w:rsidRDefault="000F003C" w:rsidP="0048621A">
      <w:pPr>
        <w:spacing w:after="0" w:line="240" w:lineRule="auto"/>
        <w:jc w:val="both"/>
        <w:rPr>
          <w:sz w:val="20"/>
          <w:szCs w:val="20"/>
        </w:rPr>
      </w:pPr>
    </w:p>
    <w:p w14:paraId="1D47F5B1" w14:textId="6CA938D3" w:rsidR="000F003C" w:rsidRDefault="000F003C" w:rsidP="0048621A">
      <w:pPr>
        <w:spacing w:after="0" w:line="240" w:lineRule="auto"/>
        <w:jc w:val="both"/>
        <w:rPr>
          <w:sz w:val="20"/>
          <w:szCs w:val="20"/>
        </w:rPr>
      </w:pPr>
    </w:p>
    <w:p w14:paraId="32F5F954" w14:textId="216ADCF7" w:rsidR="000F003C" w:rsidRDefault="000F003C" w:rsidP="0048621A">
      <w:pPr>
        <w:spacing w:after="0" w:line="240" w:lineRule="auto"/>
        <w:jc w:val="both"/>
        <w:rPr>
          <w:sz w:val="20"/>
          <w:szCs w:val="20"/>
        </w:rPr>
      </w:pPr>
    </w:p>
    <w:p w14:paraId="1BABB438" w14:textId="77777777" w:rsidR="000F003C" w:rsidRDefault="000F003C" w:rsidP="0048621A">
      <w:pPr>
        <w:spacing w:after="0" w:line="240" w:lineRule="auto"/>
        <w:jc w:val="both"/>
        <w:rPr>
          <w:sz w:val="20"/>
          <w:szCs w:val="20"/>
        </w:rPr>
      </w:pPr>
    </w:p>
    <w:p w14:paraId="07A47845" w14:textId="77777777" w:rsidR="00CE0243" w:rsidRPr="00CE0243" w:rsidRDefault="00CE0243" w:rsidP="0048621A">
      <w:pPr>
        <w:spacing w:after="0" w:line="240" w:lineRule="auto"/>
        <w:jc w:val="both"/>
        <w:rPr>
          <w:rFonts w:ascii="Arial" w:hAnsi="Arial" w:cs="Arial"/>
          <w:b/>
        </w:rPr>
      </w:pPr>
      <w:r w:rsidRPr="00CE0243">
        <w:rPr>
          <w:rFonts w:ascii="Arial" w:hAnsi="Arial" w:cs="Arial"/>
          <w:b/>
        </w:rPr>
        <w:lastRenderedPageBreak/>
        <w:t>Preguntas generales</w:t>
      </w:r>
    </w:p>
    <w:p w14:paraId="4BA6A756" w14:textId="77777777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536E77E4" w14:textId="68770889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7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>. El reencuentro de kamala con Siddhartha se produce en los momentos en que ella:</w:t>
      </w:r>
    </w:p>
    <w:p w14:paraId="4FFA4403" w14:textId="009B06CE" w:rsidR="00CE0243" w:rsidRPr="00701AAF" w:rsidRDefault="000F003C" w:rsidP="00CE024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DDD8BB" wp14:editId="5660B1A0">
                <wp:simplePos x="0" y="0"/>
                <wp:positionH relativeFrom="rightMargin">
                  <wp:align>left</wp:align>
                </wp:positionH>
                <wp:positionV relativeFrom="paragraph">
                  <wp:posOffset>153670</wp:posOffset>
                </wp:positionV>
                <wp:extent cx="373380" cy="289560"/>
                <wp:effectExtent l="0" t="0" r="26670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15575" id="Rectángulo 8" o:spid="_x0000_s1026" style="position:absolute;margin-left:0;margin-top:12.1pt;width:29.4pt;height:22.8pt;z-index:25167155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Va al reencuentro con Siddartha</w:t>
      </w:r>
    </w:p>
    <w:p w14:paraId="4F100D4B" w14:textId="6AA0C634" w:rsidR="00CE0243" w:rsidRPr="00701AAF" w:rsidRDefault="009C65A5" w:rsidP="00CE024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 xml:space="preserve">B. </w:t>
      </w:r>
      <w:r w:rsidR="00CE0243" w:rsidRPr="00701AAF">
        <w:rPr>
          <w:rFonts w:ascii="Arial" w:eastAsia="Times New Roman" w:hAnsi="Arial" w:cs="Arial"/>
          <w:lang w:val="es-ES" w:eastAsia="es-ES"/>
        </w:rPr>
        <w:t>Va al encuentro con Buda</w:t>
      </w:r>
      <w:r w:rsidR="00CE0243" w:rsidRPr="00701AAF">
        <w:rPr>
          <w:rFonts w:ascii="Arial" w:eastAsia="Times New Roman" w:hAnsi="Arial" w:cs="Arial"/>
          <w:lang w:val="es-ES" w:eastAsia="es-ES"/>
        </w:rPr>
        <w:tab/>
      </w:r>
    </w:p>
    <w:p w14:paraId="35DAC6CC" w14:textId="40D68437" w:rsidR="00CE0243" w:rsidRPr="00701AAF" w:rsidRDefault="00CE0243" w:rsidP="00CE0243">
      <w:pPr>
        <w:tabs>
          <w:tab w:val="left" w:pos="0"/>
        </w:tabs>
        <w:spacing w:after="0" w:line="240" w:lineRule="auto"/>
        <w:ind w:left="-142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ab/>
      </w:r>
      <w:r w:rsidR="009C65A5" w:rsidRPr="00701AAF">
        <w:rPr>
          <w:rFonts w:ascii="Arial" w:eastAsia="Times New Roman" w:hAnsi="Arial" w:cs="Arial"/>
          <w:lang w:val="es-ES" w:eastAsia="es-ES"/>
        </w:rPr>
        <w:t>C.</w:t>
      </w:r>
      <w:r w:rsidRPr="00701AAF">
        <w:rPr>
          <w:rFonts w:ascii="Arial" w:eastAsia="Times New Roman" w:hAnsi="Arial" w:cs="Arial"/>
          <w:lang w:val="es-ES" w:eastAsia="es-ES"/>
        </w:rPr>
        <w:t xml:space="preserve"> Va al encuentro con Vasudeva</w:t>
      </w:r>
    </w:p>
    <w:p w14:paraId="25093DB4" w14:textId="77777777" w:rsidR="00CE0243" w:rsidRPr="00701AAF" w:rsidRDefault="009C65A5" w:rsidP="00CE0243">
      <w:pPr>
        <w:tabs>
          <w:tab w:val="left" w:pos="0"/>
        </w:tabs>
        <w:spacing w:after="0" w:line="240" w:lineRule="auto"/>
        <w:ind w:left="-142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ab/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Va al encuentro con Govinda</w:t>
      </w:r>
    </w:p>
    <w:p w14:paraId="6E90E1B4" w14:textId="5DFB4759" w:rsidR="00CE0243" w:rsidRPr="00701AAF" w:rsidRDefault="00CE0243" w:rsidP="00CE0243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472FA2E3" w14:textId="5ADC454B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 xml:space="preserve">8. 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>En el reencuentro de Siddartha con Govinda este:</w:t>
      </w:r>
    </w:p>
    <w:p w14:paraId="0988B8E8" w14:textId="0AAC68DF" w:rsidR="00CE0243" w:rsidRPr="00701AAF" w:rsidRDefault="000F003C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1E4F6" wp14:editId="133FD6C1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373380" cy="289560"/>
                <wp:effectExtent l="0" t="0" r="26670" b="1524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7B11F" id="Rectángulo 9" o:spid="_x0000_s1026" style="position:absolute;margin-left:0;margin-top:.65pt;width:29.4pt;height:22.8pt;z-index:25167360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Le da de comer</w:t>
      </w:r>
    </w:p>
    <w:p w14:paraId="5D2A58F9" w14:textId="2CC7DE6B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No lo ayuda</w:t>
      </w:r>
    </w:p>
    <w:p w14:paraId="3CA4273E" w14:textId="2ABA3BF2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Lo ignora</w:t>
      </w:r>
    </w:p>
    <w:p w14:paraId="008246C0" w14:textId="77777777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No lo reconoce</w:t>
      </w:r>
    </w:p>
    <w:p w14:paraId="523E0173" w14:textId="3345186B" w:rsidR="00701AAF" w:rsidRPr="00701AAF" w:rsidRDefault="00701AAF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2FCA79F6" w14:textId="4FDCD244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9.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 Una de las principales virtudes del barquero Vasudeva es:</w:t>
      </w:r>
    </w:p>
    <w:p w14:paraId="05B59C66" w14:textId="4E2055CC" w:rsidR="00CE0243" w:rsidRPr="00701AAF" w:rsidRDefault="000F003C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6B1A42" wp14:editId="459A622B">
                <wp:simplePos x="0" y="0"/>
                <wp:positionH relativeFrom="column">
                  <wp:posOffset>5615940</wp:posOffset>
                </wp:positionH>
                <wp:positionV relativeFrom="paragraph">
                  <wp:posOffset>99695</wp:posOffset>
                </wp:positionV>
                <wp:extent cx="373380" cy="289560"/>
                <wp:effectExtent l="0" t="0" r="26670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B819F" id="Rectángulo 10" o:spid="_x0000_s1026" style="position:absolute;margin-left:442.2pt;margin-top:7.85pt;width:29.4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" fillcolor="window" strokecolor="#4f81bd" strokeweight="2pt"/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Ser solidario</w:t>
      </w:r>
    </w:p>
    <w:p w14:paraId="233DBA37" w14:textId="60BD02C6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Saber escuchar</w:t>
      </w:r>
    </w:p>
    <w:p w14:paraId="121D9C8F" w14:textId="11317D80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Ser generoso</w:t>
      </w:r>
    </w:p>
    <w:p w14:paraId="150BE5DB" w14:textId="77777777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Ser diestro en el manejo de su barca</w:t>
      </w:r>
    </w:p>
    <w:p w14:paraId="047DB61D" w14:textId="11B9EDBC" w:rsidR="00CE0243" w:rsidRPr="00701AAF" w:rsidRDefault="00CE0243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65C028CF" w14:textId="47E12783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 xml:space="preserve">10. 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Al abandonar al Buda, Siddhartha descubre que el secreto de su búsqueda se encontraba </w:t>
      </w:r>
      <w:r w:rsidRPr="00701AAF">
        <w:rPr>
          <w:rFonts w:ascii="Arial" w:eastAsia="Times New Roman" w:hAnsi="Arial" w:cs="Arial"/>
          <w:b/>
          <w:lang w:val="es-ES" w:eastAsia="es-ES"/>
        </w:rPr>
        <w:t>en:</w:t>
      </w:r>
    </w:p>
    <w:p w14:paraId="17EA88D5" w14:textId="5C3143CA" w:rsidR="00CE0243" w:rsidRPr="00701AAF" w:rsidRDefault="000F003C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7F804" wp14:editId="69027745">
                <wp:simplePos x="0" y="0"/>
                <wp:positionH relativeFrom="rightMargin">
                  <wp:align>left</wp:align>
                </wp:positionH>
                <wp:positionV relativeFrom="paragraph">
                  <wp:posOffset>107315</wp:posOffset>
                </wp:positionV>
                <wp:extent cx="373380" cy="289560"/>
                <wp:effectExtent l="0" t="0" r="26670" b="1524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4345B" id="Rectángulo 11" o:spid="_x0000_s1026" style="position:absolute;margin-left:0;margin-top:8.45pt;width:29.4pt;height:22.8pt;z-index:25167769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En el libro del mundo</w:t>
      </w:r>
    </w:p>
    <w:p w14:paraId="1B9021FB" w14:textId="06B4F34D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 xml:space="preserve">B. </w:t>
      </w:r>
      <w:r w:rsidR="00CE0243" w:rsidRPr="00701AAF">
        <w:rPr>
          <w:rFonts w:ascii="Arial" w:eastAsia="Times New Roman" w:hAnsi="Arial" w:cs="Arial"/>
          <w:lang w:val="es-ES" w:eastAsia="es-ES"/>
        </w:rPr>
        <w:t>En el libro de su propio ser</w:t>
      </w:r>
    </w:p>
    <w:p w14:paraId="0374626B" w14:textId="1409EF62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En el libro de los Brahames</w:t>
      </w:r>
    </w:p>
    <w:p w14:paraId="22F05A3F" w14:textId="77777777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En el libro de las cuatro verdades nobles y el óctuple sendero.</w:t>
      </w:r>
    </w:p>
    <w:p w14:paraId="79C2DF47" w14:textId="77777777" w:rsidR="00CE0243" w:rsidRPr="00701AAF" w:rsidRDefault="00CE0243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43FC9011" w14:textId="2FB18422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11.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>La fisura que Siddhartha encuentra en la doctrina del buda es:</w:t>
      </w:r>
    </w:p>
    <w:p w14:paraId="4B2FBDF5" w14:textId="2BE7011F" w:rsidR="00CE0243" w:rsidRPr="00701AAF" w:rsidRDefault="000F003C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53898C" wp14:editId="5822DC66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73380" cy="289560"/>
                <wp:effectExtent l="0" t="0" r="26670" b="152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696FF" id="Rectángulo 12" o:spid="_x0000_s1026" style="position:absolute;margin-left:0;margin-top:.6pt;width:29.4pt;height:22.8pt;z-index:25167974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Nadie accede a la liberación a través de una doctrina.</w:t>
      </w:r>
    </w:p>
    <w:p w14:paraId="01973B6C" w14:textId="587C1964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La ley de la causalidad del nacer y el morir</w:t>
      </w:r>
    </w:p>
    <w:p w14:paraId="21CF426D" w14:textId="648974A2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Lo grande y lo pequeño se halla circundado por el mismo río</w:t>
      </w:r>
    </w:p>
    <w:p w14:paraId="27341F2D" w14:textId="41C48CBE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La concatenación de todo cuanto acontece.</w:t>
      </w:r>
    </w:p>
    <w:p w14:paraId="159CBC95" w14:textId="0195F96D" w:rsidR="00CE0243" w:rsidRPr="00701AAF" w:rsidRDefault="00CE0243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38FB56F1" w14:textId="5DB798F1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12.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 La insatisfacción que Siddhartha siente con los Samanas pasa:</w:t>
      </w:r>
    </w:p>
    <w:p w14:paraId="1D431D3A" w14:textId="4200A4FA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Porque lo aprendido se logra en cualquier taberna</w:t>
      </w:r>
    </w:p>
    <w:p w14:paraId="32C508BF" w14:textId="32F9FDEC" w:rsidR="00CE0243" w:rsidRPr="00701AAF" w:rsidRDefault="000F003C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1BD367" wp14:editId="3B8F1F13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73380" cy="289560"/>
                <wp:effectExtent l="0" t="0" r="26670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B1B1" id="Rectángulo 13" o:spid="_x0000_s1026" style="position:absolute;margin-left:0;margin-top:.6pt;width:29.4pt;height:22.8pt;z-index:25168179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 xml:space="preserve">B. </w:t>
      </w:r>
      <w:r w:rsidR="00CE0243" w:rsidRPr="00701AAF">
        <w:rPr>
          <w:rFonts w:ascii="Arial" w:eastAsia="Times New Roman" w:hAnsi="Arial" w:cs="Arial"/>
          <w:lang w:val="es-ES" w:eastAsia="es-ES"/>
        </w:rPr>
        <w:t>Porque el bebedor también logra la evasión y el sosiego</w:t>
      </w:r>
    </w:p>
    <w:p w14:paraId="4BED5696" w14:textId="5D236C2E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Porque el aprender no existe</w:t>
      </w:r>
    </w:p>
    <w:p w14:paraId="6B1F921B" w14:textId="77777777" w:rsidR="00CE0243" w:rsidRPr="00701AAF" w:rsidRDefault="009C65A5" w:rsidP="009C65A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Todas las anteriores</w:t>
      </w:r>
    </w:p>
    <w:p w14:paraId="3534F8F1" w14:textId="77777777" w:rsidR="00CE0243" w:rsidRPr="00701AAF" w:rsidRDefault="00CE0243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4C3EF504" w14:textId="32607F23" w:rsidR="00CE0243" w:rsidRPr="00701AAF" w:rsidRDefault="009C65A5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13.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>Siddhartha y Govinda reconocen al Buda por:</w:t>
      </w:r>
    </w:p>
    <w:p w14:paraId="264A6E86" w14:textId="10F35258" w:rsidR="00CE0243" w:rsidRPr="00701AAF" w:rsidRDefault="009C65A5" w:rsidP="009C65A5">
      <w:pPr>
        <w:tabs>
          <w:tab w:val="left" w:pos="0"/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Su andar silencioso y el manto amarillo que lo envolvía</w:t>
      </w:r>
    </w:p>
    <w:p w14:paraId="107EDCE1" w14:textId="17A6170B" w:rsidR="00CE0243" w:rsidRPr="00701AAF" w:rsidRDefault="000F003C" w:rsidP="009C65A5">
      <w:pPr>
        <w:tabs>
          <w:tab w:val="left" w:pos="0"/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B1833" wp14:editId="59CEC8DA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373380" cy="289560"/>
                <wp:effectExtent l="0" t="0" r="26670" b="152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BE29D" id="Rectángulo 14" o:spid="_x0000_s1026" style="position:absolute;margin-left:0;margin-top:.55pt;width:29.4pt;height:22.8pt;z-index:25168384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9C65A5"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Su hábito amarillo y el plato de limosna en la mano</w:t>
      </w:r>
    </w:p>
    <w:p w14:paraId="6DEC612D" w14:textId="77777777" w:rsidR="00CE0243" w:rsidRPr="00701AAF" w:rsidRDefault="009C65A5" w:rsidP="009C65A5">
      <w:pPr>
        <w:tabs>
          <w:tab w:val="left" w:pos="0"/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La perfección de su serenidad y la paz que emanaba de su figura</w:t>
      </w:r>
    </w:p>
    <w:p w14:paraId="2058F974" w14:textId="77777777" w:rsidR="00CE0243" w:rsidRPr="00701AAF" w:rsidRDefault="009C65A5" w:rsidP="009C65A5">
      <w:pPr>
        <w:tabs>
          <w:tab w:val="left" w:pos="0"/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La multitud de creyentes y curiosos que lo seguían</w:t>
      </w:r>
    </w:p>
    <w:p w14:paraId="1066A598" w14:textId="6CFC3473" w:rsidR="00CE0243" w:rsidRDefault="00CE0243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22751724" w14:textId="5BDA7DBD" w:rsidR="000F003C" w:rsidRDefault="000F003C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6816B0FF" w14:textId="77777777" w:rsidR="000F003C" w:rsidRPr="00701AAF" w:rsidRDefault="000F003C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4CEB7283" w14:textId="77777777" w:rsidR="00CE0243" w:rsidRPr="00701AAF" w:rsidRDefault="0046734F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lastRenderedPageBreak/>
        <w:t>14.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 En el río del bosque y a los pies de un cocotero Siddhartha intenta:</w:t>
      </w:r>
    </w:p>
    <w:p w14:paraId="7F94F190" w14:textId="79441E42" w:rsidR="00CE0243" w:rsidRPr="00701AAF" w:rsidRDefault="000F003C" w:rsidP="0046734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F9C9F" wp14:editId="4549B0DA">
                <wp:simplePos x="0" y="0"/>
                <wp:positionH relativeFrom="rightMargin">
                  <wp:align>left</wp:align>
                </wp:positionH>
                <wp:positionV relativeFrom="paragraph">
                  <wp:posOffset>115570</wp:posOffset>
                </wp:positionV>
                <wp:extent cx="373380" cy="289560"/>
                <wp:effectExtent l="0" t="0" r="26670" b="1524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44468" id="Rectángulo 15" o:spid="_x0000_s1026" style="position:absolute;margin-left:0;margin-top:9.1pt;width:29.4pt;height:22.8pt;z-index:2516858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="0046734F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Recapacitar</w:t>
      </w:r>
    </w:p>
    <w:p w14:paraId="100429AF" w14:textId="16EBD7A0" w:rsidR="00CE0243" w:rsidRPr="00701AAF" w:rsidRDefault="00672452" w:rsidP="0046734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Meditar</w:t>
      </w:r>
    </w:p>
    <w:p w14:paraId="0ABFE888" w14:textId="703340A6" w:rsidR="00CE0243" w:rsidRPr="00701AAF" w:rsidRDefault="00672452" w:rsidP="0046734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Suicidarse</w:t>
      </w:r>
    </w:p>
    <w:p w14:paraId="7F486798" w14:textId="396818F1" w:rsidR="00CE0243" w:rsidRPr="00701AAF" w:rsidRDefault="00672452" w:rsidP="0046734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Ordenarse</w:t>
      </w:r>
    </w:p>
    <w:p w14:paraId="17BB2948" w14:textId="77777777" w:rsidR="00CE0243" w:rsidRPr="00701AAF" w:rsidRDefault="00CE0243" w:rsidP="00CE0243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022B7AC3" w14:textId="649CCB2D" w:rsidR="00CE0243" w:rsidRPr="00701AAF" w:rsidRDefault="00672452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 xml:space="preserve">15. 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Siddhartha, aún herido por la pérdida de su hijo, decide ir en su búsqueda, sin </w:t>
      </w:r>
      <w:r w:rsidRPr="00701AAF">
        <w:rPr>
          <w:rFonts w:ascii="Arial" w:eastAsia="Times New Roman" w:hAnsi="Arial" w:cs="Arial"/>
          <w:b/>
          <w:lang w:val="es-ES" w:eastAsia="es-ES"/>
        </w:rPr>
        <w:t xml:space="preserve">               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>embargo regresa:</w:t>
      </w:r>
    </w:p>
    <w:p w14:paraId="591148E1" w14:textId="30C52CE4" w:rsidR="00CE0243" w:rsidRPr="00701AAF" w:rsidRDefault="000F003C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AD5BC" wp14:editId="17580670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373380" cy="289560"/>
                <wp:effectExtent l="0" t="0" r="26670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0514A" id="Rectángulo 16" o:spid="_x0000_s1026" style="position:absolute;margin-left:0;margin-top:.65pt;width:29.4pt;height:22.8pt;z-index:25168793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="00672452"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Al recordar cuando abandonó a los Samanas</w:t>
      </w:r>
    </w:p>
    <w:p w14:paraId="0725C8DE" w14:textId="2AFFC213" w:rsidR="00CE0243" w:rsidRPr="00701AAF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Al recordar cuando se abandonó a sí mismo</w:t>
      </w:r>
    </w:p>
    <w:p w14:paraId="4F97B10F" w14:textId="77777777" w:rsidR="00CE0243" w:rsidRPr="00701AAF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Al recordar cuando abandonó a su padre</w:t>
      </w:r>
    </w:p>
    <w:p w14:paraId="09706013" w14:textId="77777777" w:rsidR="00CE0243" w:rsidRPr="00701AAF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Al recordar cuando abandonó a Kamala</w:t>
      </w:r>
    </w:p>
    <w:p w14:paraId="7CAD4E46" w14:textId="59A752D2" w:rsidR="00672452" w:rsidRPr="00701AAF" w:rsidRDefault="00CE0243" w:rsidP="000F003C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 xml:space="preserve"> </w:t>
      </w:r>
    </w:p>
    <w:p w14:paraId="1FA0D8A8" w14:textId="5F8ADAEA" w:rsidR="00CE0243" w:rsidRPr="00701AAF" w:rsidRDefault="00672452" w:rsidP="00CE024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  <w:r w:rsidRPr="00701AAF">
        <w:rPr>
          <w:rFonts w:ascii="Arial" w:eastAsia="Times New Roman" w:hAnsi="Arial" w:cs="Arial"/>
          <w:b/>
          <w:lang w:val="es-ES" w:eastAsia="es-ES"/>
        </w:rPr>
        <w:t>16.</w:t>
      </w:r>
      <w:r w:rsidR="00CE0243" w:rsidRPr="00701AAF">
        <w:rPr>
          <w:rFonts w:ascii="Arial" w:eastAsia="Times New Roman" w:hAnsi="Arial" w:cs="Arial"/>
          <w:b/>
          <w:lang w:val="es-ES" w:eastAsia="es-ES"/>
        </w:rPr>
        <w:t xml:space="preserve"> Cuando Siddhartha escucha el río con su canto orquestado por miles de voces:</w:t>
      </w:r>
    </w:p>
    <w:p w14:paraId="78A45701" w14:textId="7FF4EAAD" w:rsidR="00CE0243" w:rsidRPr="00701AAF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A.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Su “yo” se había fundido en la unidad</w:t>
      </w:r>
    </w:p>
    <w:p w14:paraId="53AAC77C" w14:textId="37A7A735" w:rsidR="00CE0243" w:rsidRPr="00701AAF" w:rsidRDefault="000F003C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E471C" wp14:editId="35C65B0B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73380" cy="289560"/>
                <wp:effectExtent l="0" t="0" r="26670" b="1524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B7D52" id="Rectángulo 17" o:spid="_x0000_s1026" style="position:absolute;margin-left:0;margin-top:.6pt;width:29.4pt;height:22.8pt;z-index:25168998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672452" w:rsidRPr="00701AAF">
        <w:rPr>
          <w:rFonts w:ascii="Arial" w:eastAsia="Times New Roman" w:hAnsi="Arial" w:cs="Arial"/>
          <w:lang w:val="es-ES" w:eastAsia="es-ES"/>
        </w:rPr>
        <w:t>B.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Todo eso junto formaba el río del devenir</w:t>
      </w:r>
    </w:p>
    <w:p w14:paraId="59B3BF48" w14:textId="5FC585B7" w:rsidR="00CE0243" w:rsidRPr="00701AAF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C.</w:t>
      </w:r>
      <w:r w:rsidR="00CE0243" w:rsidRPr="00701AAF">
        <w:rPr>
          <w:rFonts w:ascii="Arial" w:eastAsia="Times New Roman" w:hAnsi="Arial" w:cs="Arial"/>
          <w:lang w:val="es-ES" w:eastAsia="es-ES"/>
        </w:rPr>
        <w:t xml:space="preserve"> Deja de luchar contra el destino</w:t>
      </w:r>
    </w:p>
    <w:p w14:paraId="5FBE01D3" w14:textId="65963765" w:rsidR="00CE0243" w:rsidRPr="00672452" w:rsidRDefault="00672452" w:rsidP="00672452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701AAF">
        <w:rPr>
          <w:rFonts w:ascii="Arial" w:eastAsia="Times New Roman" w:hAnsi="Arial" w:cs="Arial"/>
          <w:lang w:val="es-ES" w:eastAsia="es-ES"/>
        </w:rPr>
        <w:t>D. Todas las anteriores.</w:t>
      </w:r>
    </w:p>
    <w:p w14:paraId="1758DF3C" w14:textId="41F5413A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4778C3A2" w14:textId="5E3A75C1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7EF5F896" w14:textId="77777777" w:rsidR="00CF37ED" w:rsidRPr="00672452" w:rsidRDefault="001741C4" w:rsidP="0048621A">
      <w:pPr>
        <w:spacing w:after="0" w:line="240" w:lineRule="auto"/>
        <w:jc w:val="both"/>
        <w:rPr>
          <w:rFonts w:ascii="Arial" w:hAnsi="Arial" w:cs="Arial"/>
          <w:b/>
        </w:rPr>
      </w:pPr>
      <w:r w:rsidRPr="00672452">
        <w:rPr>
          <w:rFonts w:ascii="Arial" w:hAnsi="Arial" w:cs="Arial"/>
          <w:b/>
        </w:rPr>
        <w:t>PREGUNTAS DE DESARROLLO</w:t>
      </w:r>
    </w:p>
    <w:p w14:paraId="3D4E916C" w14:textId="77777777" w:rsidR="001741C4" w:rsidRPr="00672452" w:rsidRDefault="001741C4" w:rsidP="001741C4">
      <w:pPr>
        <w:spacing w:after="0" w:line="240" w:lineRule="auto"/>
        <w:jc w:val="both"/>
        <w:rPr>
          <w:rFonts w:ascii="Arial" w:hAnsi="Arial" w:cs="Arial"/>
        </w:rPr>
      </w:pPr>
      <w:r w:rsidRPr="00672452">
        <w:rPr>
          <w:rFonts w:ascii="Arial" w:hAnsi="Arial" w:cs="Arial"/>
        </w:rPr>
        <w:t>Responda de forma completa y objetiva las siguientes preguntas, considerando una adecuada redacción en la exposición de sus ideas y una correcta cohesión y coherencia en la producción textual</w:t>
      </w:r>
      <w:r w:rsidR="00562F6A">
        <w:rPr>
          <w:rFonts w:ascii="Arial" w:hAnsi="Arial" w:cs="Arial"/>
        </w:rPr>
        <w:t>.</w:t>
      </w:r>
    </w:p>
    <w:p w14:paraId="0A2DAAB0" w14:textId="77777777" w:rsidR="001741C4" w:rsidRPr="001741C4" w:rsidRDefault="001741C4" w:rsidP="0048621A">
      <w:pPr>
        <w:spacing w:after="0" w:line="240" w:lineRule="auto"/>
        <w:jc w:val="both"/>
        <w:rPr>
          <w:b/>
          <w:sz w:val="20"/>
          <w:szCs w:val="20"/>
        </w:rPr>
      </w:pPr>
    </w:p>
    <w:p w14:paraId="14F9DC3C" w14:textId="16F99BEB" w:rsidR="00672452" w:rsidRDefault="00672452" w:rsidP="00672452">
      <w:pPr>
        <w:rPr>
          <w:rFonts w:ascii="Arial" w:hAnsi="Arial" w:cs="Arial"/>
        </w:rPr>
      </w:pPr>
      <w:r w:rsidRPr="00672452">
        <w:rPr>
          <w:rFonts w:ascii="Arial" w:hAnsi="Arial" w:cs="Arial"/>
        </w:rPr>
        <w:t xml:space="preserve">1.- </w:t>
      </w:r>
      <w:r w:rsidR="00FB3212">
        <w:rPr>
          <w:rFonts w:ascii="Arial" w:hAnsi="Arial" w:cs="Arial"/>
        </w:rPr>
        <w:t xml:space="preserve">Respecto a Siddharta, </w:t>
      </w:r>
      <w:r w:rsidR="00F25245">
        <w:rPr>
          <w:rFonts w:ascii="Arial" w:hAnsi="Arial" w:cs="Arial"/>
        </w:rPr>
        <w:t>¿</w:t>
      </w:r>
      <w:r w:rsidR="00FB3212">
        <w:rPr>
          <w:rFonts w:ascii="Arial" w:hAnsi="Arial" w:cs="Arial"/>
        </w:rPr>
        <w:t>d</w:t>
      </w:r>
      <w:r w:rsidR="00F25245">
        <w:rPr>
          <w:rFonts w:ascii="Arial" w:hAnsi="Arial" w:cs="Arial"/>
        </w:rPr>
        <w:t>e qué man</w:t>
      </w:r>
      <w:r w:rsidR="00FB3212">
        <w:rPr>
          <w:rFonts w:ascii="Arial" w:hAnsi="Arial" w:cs="Arial"/>
        </w:rPr>
        <w:t xml:space="preserve">era contribuye en su formación el saber </w:t>
      </w:r>
      <w:r w:rsidR="00F25245" w:rsidRPr="00FB3212">
        <w:rPr>
          <w:rFonts w:ascii="Arial" w:hAnsi="Arial" w:cs="Arial"/>
          <w:b/>
        </w:rPr>
        <w:t>pensar, esperar y ayunar</w:t>
      </w:r>
      <w:r w:rsidR="00F25245">
        <w:rPr>
          <w:rFonts w:ascii="Arial" w:hAnsi="Arial" w:cs="Arial"/>
        </w:rPr>
        <w:t>?</w:t>
      </w:r>
      <w:r w:rsidR="00562F6A">
        <w:rPr>
          <w:rFonts w:ascii="Arial" w:hAnsi="Arial" w:cs="Arial"/>
        </w:rPr>
        <w:t xml:space="preserve"> /6 puntos</w:t>
      </w:r>
      <w:r w:rsidR="000F003C">
        <w:rPr>
          <w:rFonts w:ascii="Arial" w:hAnsi="Arial" w:cs="Arial"/>
        </w:rPr>
        <w:t xml:space="preserve">   (17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003C" w14:paraId="72AAED20" w14:textId="77777777" w:rsidTr="000F003C">
        <w:tc>
          <w:tcPr>
            <w:tcW w:w="8828" w:type="dxa"/>
          </w:tcPr>
          <w:p w14:paraId="7D082EC3" w14:textId="77777777" w:rsidR="000F003C" w:rsidRDefault="000F003C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45D883C2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130D3A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3304A82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BD96850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7129C8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E8E811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DAD0A0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9D72D81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179BF61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7E89FAE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B952E89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6F58D8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43D4FB0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E71185A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58F7BB14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125F5A0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1FE6C1F1" w14:textId="5F46B79F" w:rsidR="000F003C" w:rsidRDefault="000F003C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</w:tr>
    </w:tbl>
    <w:p w14:paraId="50CA4149" w14:textId="77777777" w:rsidR="000F003C" w:rsidRDefault="000F003C" w:rsidP="00672452">
      <w:pPr>
        <w:rPr>
          <w:rFonts w:ascii="Arial" w:hAnsi="Arial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FB3212" w14:paraId="75C628C5" w14:textId="77777777" w:rsidTr="00FB3212">
        <w:tc>
          <w:tcPr>
            <w:tcW w:w="7933" w:type="dxa"/>
          </w:tcPr>
          <w:p w14:paraId="5082A969" w14:textId="77777777" w:rsidR="00FB3212" w:rsidRDefault="00FB3212" w:rsidP="00672452">
            <w:pPr>
              <w:rPr>
                <w:rFonts w:ascii="Arial" w:hAnsi="Arial" w:cs="Arial"/>
              </w:rPr>
            </w:pPr>
            <w:bookmarkStart w:id="0" w:name="_Hlk9607630"/>
            <w:r>
              <w:rPr>
                <w:rFonts w:ascii="Arial" w:hAnsi="Arial" w:cs="Arial"/>
              </w:rPr>
              <w:lastRenderedPageBreak/>
              <w:t>indicadores</w:t>
            </w:r>
          </w:p>
        </w:tc>
        <w:tc>
          <w:tcPr>
            <w:tcW w:w="426" w:type="dxa"/>
          </w:tcPr>
          <w:p w14:paraId="3FAA0327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7847B91E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7295BED0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B3212" w14:paraId="2399C242" w14:textId="77777777" w:rsidTr="00FB3212">
        <w:tc>
          <w:tcPr>
            <w:tcW w:w="7933" w:type="dxa"/>
          </w:tcPr>
          <w:p w14:paraId="4E170D78" w14:textId="77777777" w:rsidR="00FB3212" w:rsidRDefault="00FB3212" w:rsidP="00FB32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la pregunta y construye una respuesta clara y argumentada coherentemente en relación a la naturaleza de la interrogante.</w:t>
            </w:r>
          </w:p>
        </w:tc>
        <w:tc>
          <w:tcPr>
            <w:tcW w:w="426" w:type="dxa"/>
          </w:tcPr>
          <w:p w14:paraId="656C90D4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FD05DC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5D69187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</w:tr>
      <w:tr w:rsidR="00FB3212" w14:paraId="50B1B9C3" w14:textId="77777777" w:rsidTr="00FB3212">
        <w:tc>
          <w:tcPr>
            <w:tcW w:w="7933" w:type="dxa"/>
          </w:tcPr>
          <w:p w14:paraId="5CBE2C20" w14:textId="77777777" w:rsidR="00FB3212" w:rsidRDefault="003704C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Demuestra de forma específica el rol que juega el pensamiento, la espera y el ayuno en la formación del protagonista del relato. </w:t>
            </w:r>
          </w:p>
        </w:tc>
        <w:tc>
          <w:tcPr>
            <w:tcW w:w="426" w:type="dxa"/>
          </w:tcPr>
          <w:p w14:paraId="06AFB2C7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D6A2608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C41BB0E" w14:textId="77777777" w:rsidR="00FB3212" w:rsidRDefault="00FB3212" w:rsidP="00672452">
            <w:pPr>
              <w:rPr>
                <w:rFonts w:ascii="Arial" w:hAnsi="Arial" w:cs="Arial"/>
              </w:rPr>
            </w:pPr>
          </w:p>
        </w:tc>
      </w:tr>
      <w:tr w:rsidR="003704C2" w14:paraId="59EE1390" w14:textId="77777777" w:rsidTr="00562F6A">
        <w:trPr>
          <w:trHeight w:val="260"/>
        </w:trPr>
        <w:tc>
          <w:tcPr>
            <w:tcW w:w="7933" w:type="dxa"/>
          </w:tcPr>
          <w:p w14:paraId="4D305816" w14:textId="77777777" w:rsidR="003704C2" w:rsidRDefault="00562F6A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 </w:t>
            </w:r>
            <w:r w:rsidR="003704C2">
              <w:rPr>
                <w:rFonts w:ascii="Arial" w:hAnsi="Arial" w:cs="Arial"/>
              </w:rPr>
              <w:t>una redacción coherente y cohesionada</w:t>
            </w:r>
            <w:r>
              <w:rPr>
                <w:rFonts w:ascii="Arial" w:hAnsi="Arial" w:cs="Arial"/>
              </w:rPr>
              <w:t>, evidenciada en el desarrollo de las ideas presentadas y su nivel de análisis.</w:t>
            </w:r>
          </w:p>
        </w:tc>
        <w:tc>
          <w:tcPr>
            <w:tcW w:w="426" w:type="dxa"/>
          </w:tcPr>
          <w:p w14:paraId="52B0338F" w14:textId="77777777" w:rsidR="003704C2" w:rsidRDefault="003704C2" w:rsidP="0067245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CB6E08C" w14:textId="77777777" w:rsidR="003704C2" w:rsidRDefault="003704C2" w:rsidP="00672452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ED12E68" w14:textId="77777777" w:rsidR="003704C2" w:rsidRDefault="003704C2" w:rsidP="00672452">
            <w:pPr>
              <w:rPr>
                <w:rFonts w:ascii="Arial" w:hAnsi="Arial" w:cs="Arial"/>
              </w:rPr>
            </w:pPr>
          </w:p>
        </w:tc>
      </w:tr>
      <w:bookmarkEnd w:id="0"/>
    </w:tbl>
    <w:p w14:paraId="1D71559B" w14:textId="77777777" w:rsidR="00F25245" w:rsidRPr="00672452" w:rsidRDefault="00F25245" w:rsidP="00672452">
      <w:pPr>
        <w:rPr>
          <w:rFonts w:ascii="Arial" w:hAnsi="Arial" w:cs="Arial"/>
        </w:rPr>
      </w:pPr>
    </w:p>
    <w:p w14:paraId="1FEDCA11" w14:textId="110DF202" w:rsidR="00FB3212" w:rsidRDefault="00672452" w:rsidP="00672452">
      <w:pPr>
        <w:jc w:val="both"/>
        <w:rPr>
          <w:rFonts w:ascii="Arial" w:hAnsi="Arial" w:cs="Arial"/>
        </w:rPr>
      </w:pPr>
      <w:r w:rsidRPr="00672452">
        <w:rPr>
          <w:rFonts w:ascii="Arial" w:hAnsi="Arial" w:cs="Arial"/>
        </w:rPr>
        <w:t xml:space="preserve">2.- </w:t>
      </w:r>
      <w:r w:rsidRPr="00672452">
        <w:rPr>
          <w:rFonts w:ascii="Arial" w:hAnsi="Arial" w:cs="Arial"/>
          <w:b/>
        </w:rPr>
        <w:t>Explique</w:t>
      </w:r>
      <w:r w:rsidRPr="00672452">
        <w:rPr>
          <w:rFonts w:ascii="Arial" w:hAnsi="Arial" w:cs="Arial"/>
        </w:rPr>
        <w:t xml:space="preserve"> ¿Qué significó para Siddhartha el barquero Vasudeva y el río? </w:t>
      </w:r>
      <w:r w:rsidRPr="00672452">
        <w:rPr>
          <w:rFonts w:ascii="Arial" w:hAnsi="Arial" w:cs="Arial"/>
          <w:b/>
        </w:rPr>
        <w:t>Ejemplifique</w:t>
      </w:r>
      <w:r>
        <w:rPr>
          <w:rFonts w:ascii="Arial" w:hAnsi="Arial" w:cs="Arial"/>
        </w:rPr>
        <w:t xml:space="preserve"> con </w:t>
      </w:r>
      <w:r w:rsidR="00FB3212">
        <w:rPr>
          <w:rFonts w:ascii="Arial" w:hAnsi="Arial" w:cs="Arial"/>
        </w:rPr>
        <w:t>un episodio del relato.</w:t>
      </w:r>
      <w:r w:rsidR="00562F6A">
        <w:rPr>
          <w:rFonts w:ascii="Arial" w:hAnsi="Arial" w:cs="Arial"/>
        </w:rPr>
        <w:t xml:space="preserve"> /6 puntos</w:t>
      </w:r>
      <w:r w:rsidR="0095670E">
        <w:rPr>
          <w:rFonts w:ascii="Arial" w:hAnsi="Arial" w:cs="Arial"/>
        </w:rPr>
        <w:t xml:space="preserve"> (15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003C" w14:paraId="1069CFE0" w14:textId="77777777" w:rsidTr="000F003C">
        <w:tc>
          <w:tcPr>
            <w:tcW w:w="8828" w:type="dxa"/>
          </w:tcPr>
          <w:p w14:paraId="5C3C2BBE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7EEF63C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5CCBE77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3B43C1BD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0B4578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6E22E4F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70DCE3C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FCEC9E6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E7D36B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447E2E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7CEB639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096F43BF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5B67D42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8B38C3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5C58045E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3792A8FD" w14:textId="14108DA7" w:rsidR="000F003C" w:rsidRDefault="0095670E" w:rsidP="00672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</w:tr>
    </w:tbl>
    <w:p w14:paraId="0DDDB577" w14:textId="77777777" w:rsidR="000F003C" w:rsidRDefault="000F003C" w:rsidP="00672452">
      <w:pPr>
        <w:jc w:val="both"/>
        <w:rPr>
          <w:rFonts w:ascii="Arial" w:hAnsi="Arial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562F6A" w14:paraId="568CC617" w14:textId="77777777" w:rsidTr="0032644C">
        <w:tc>
          <w:tcPr>
            <w:tcW w:w="7933" w:type="dxa"/>
          </w:tcPr>
          <w:p w14:paraId="006DAED8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426" w:type="dxa"/>
          </w:tcPr>
          <w:p w14:paraId="0AD93E95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4B4290C1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53B80B0D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62F6A" w14:paraId="29EBF505" w14:textId="77777777" w:rsidTr="0032644C">
        <w:tc>
          <w:tcPr>
            <w:tcW w:w="7933" w:type="dxa"/>
          </w:tcPr>
          <w:p w14:paraId="71984E6C" w14:textId="77777777" w:rsidR="00562F6A" w:rsidRDefault="00562F6A" w:rsidP="003264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la pregunta y construye una respuesta clara y argumentada de forma coherente, en relación a la naturaleza de la interrogante.</w:t>
            </w:r>
          </w:p>
        </w:tc>
        <w:tc>
          <w:tcPr>
            <w:tcW w:w="426" w:type="dxa"/>
          </w:tcPr>
          <w:p w14:paraId="7B057EEA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E2D69D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5500566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</w:tr>
      <w:tr w:rsidR="00562F6A" w14:paraId="1C8CD7C2" w14:textId="77777777" w:rsidTr="0032644C">
        <w:tc>
          <w:tcPr>
            <w:tcW w:w="7933" w:type="dxa"/>
          </w:tcPr>
          <w:p w14:paraId="5C2387EC" w14:textId="77777777" w:rsidR="00562F6A" w:rsidRDefault="00562F6A" w:rsidP="00562F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 una correcta aplicación de su análisis mediante la incorporación de un ejemplo valido al contexto de la interrogante.</w:t>
            </w:r>
          </w:p>
        </w:tc>
        <w:tc>
          <w:tcPr>
            <w:tcW w:w="426" w:type="dxa"/>
          </w:tcPr>
          <w:p w14:paraId="5A225109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18B9A1D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3A42E31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</w:tr>
      <w:tr w:rsidR="00562F6A" w14:paraId="66B36FAA" w14:textId="77777777" w:rsidTr="0032644C">
        <w:trPr>
          <w:trHeight w:val="260"/>
        </w:trPr>
        <w:tc>
          <w:tcPr>
            <w:tcW w:w="7933" w:type="dxa"/>
          </w:tcPr>
          <w:p w14:paraId="623DEBAA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7C86CFD1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ADF76D1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9DE0D5C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</w:tr>
    </w:tbl>
    <w:p w14:paraId="0CCFC685" w14:textId="77777777" w:rsidR="00562F6A" w:rsidRDefault="00562F6A" w:rsidP="00672452">
      <w:pPr>
        <w:jc w:val="both"/>
        <w:rPr>
          <w:rFonts w:ascii="Arial" w:hAnsi="Arial" w:cs="Arial"/>
        </w:rPr>
      </w:pPr>
    </w:p>
    <w:p w14:paraId="19FF962A" w14:textId="77777777" w:rsidR="00FB3212" w:rsidRDefault="00FB3212" w:rsidP="00672452">
      <w:pPr>
        <w:jc w:val="both"/>
        <w:rPr>
          <w:rFonts w:ascii="Arial" w:hAnsi="Arial" w:cs="Arial"/>
        </w:rPr>
      </w:pPr>
    </w:p>
    <w:p w14:paraId="7D30856C" w14:textId="77777777" w:rsidR="00562F6A" w:rsidRDefault="00562F6A" w:rsidP="00672452">
      <w:pPr>
        <w:jc w:val="both"/>
        <w:rPr>
          <w:rFonts w:ascii="Arial" w:hAnsi="Arial" w:cs="Arial"/>
        </w:rPr>
      </w:pPr>
    </w:p>
    <w:p w14:paraId="497B7AF7" w14:textId="77777777" w:rsidR="00562F6A" w:rsidRDefault="00562F6A" w:rsidP="00672452">
      <w:pPr>
        <w:jc w:val="both"/>
        <w:rPr>
          <w:rFonts w:ascii="Arial" w:hAnsi="Arial" w:cs="Arial"/>
        </w:rPr>
      </w:pPr>
    </w:p>
    <w:p w14:paraId="212943F4" w14:textId="77777777" w:rsidR="00562F6A" w:rsidRPr="00672452" w:rsidRDefault="00562F6A" w:rsidP="00672452">
      <w:pPr>
        <w:jc w:val="both"/>
        <w:rPr>
          <w:rFonts w:ascii="Arial" w:hAnsi="Arial" w:cs="Arial"/>
        </w:rPr>
      </w:pPr>
    </w:p>
    <w:p w14:paraId="4720A289" w14:textId="35AF8A72" w:rsidR="00BF1A65" w:rsidRDefault="00672452" w:rsidP="00672452">
      <w:pPr>
        <w:rPr>
          <w:rFonts w:ascii="Arial" w:hAnsi="Arial" w:cs="Arial"/>
          <w:color w:val="000000"/>
        </w:rPr>
      </w:pPr>
      <w:r w:rsidRPr="00672452">
        <w:rPr>
          <w:rFonts w:ascii="Arial" w:hAnsi="Arial" w:cs="Arial"/>
        </w:rPr>
        <w:lastRenderedPageBreak/>
        <w:t xml:space="preserve">3.- </w:t>
      </w:r>
      <w:r w:rsidRPr="00672452">
        <w:rPr>
          <w:rFonts w:ascii="Arial" w:hAnsi="Arial" w:cs="Arial"/>
          <w:color w:val="000000"/>
        </w:rPr>
        <w:t xml:space="preserve">Siddhartha </w:t>
      </w:r>
      <w:r w:rsidR="000022A1">
        <w:rPr>
          <w:rFonts w:ascii="Arial" w:hAnsi="Arial" w:cs="Arial"/>
          <w:color w:val="000000"/>
        </w:rPr>
        <w:t xml:space="preserve">abandona de forma sucesiva diversos espacios, tales como el hogar, los samanas, la ciudad; ¿qué razón o razones sustenta estos cambios? </w:t>
      </w:r>
      <w:r w:rsidR="00BF1A65">
        <w:rPr>
          <w:rFonts w:ascii="Arial" w:hAnsi="Arial" w:cs="Arial"/>
          <w:color w:val="000000"/>
        </w:rPr>
        <w:t>/6 puntos</w:t>
      </w:r>
      <w:r w:rsidR="0095670E">
        <w:rPr>
          <w:rFonts w:ascii="Arial" w:hAnsi="Arial" w:cs="Arial"/>
          <w:color w:val="000000"/>
        </w:rPr>
        <w:t xml:space="preserve"> (20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670E" w14:paraId="7EF57095" w14:textId="77777777" w:rsidTr="0095670E">
        <w:tc>
          <w:tcPr>
            <w:tcW w:w="8828" w:type="dxa"/>
          </w:tcPr>
          <w:p w14:paraId="37F8470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  <w:p w14:paraId="3A5883BA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78B5539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366400D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7AA845A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C822CD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31A90AD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CB7BB93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0D868906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B3FF3F7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9BC5CF4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D50DF51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40BB4BF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731FC50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73C2AF6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1BB88FC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2BD6661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0D1C0DB1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7C632646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8A86347" w14:textId="0C624AAB" w:rsidR="0095670E" w:rsidRDefault="0095670E" w:rsidP="006724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</w:tr>
    </w:tbl>
    <w:p w14:paraId="19902865" w14:textId="77777777" w:rsidR="0095670E" w:rsidRDefault="0095670E" w:rsidP="00672452">
      <w:pPr>
        <w:rPr>
          <w:rFonts w:ascii="Arial" w:hAnsi="Arial" w:cs="Arial"/>
          <w:color w:val="00000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BF1A65" w14:paraId="34657784" w14:textId="77777777" w:rsidTr="0032644C">
        <w:tc>
          <w:tcPr>
            <w:tcW w:w="7933" w:type="dxa"/>
          </w:tcPr>
          <w:p w14:paraId="4A0832C4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426" w:type="dxa"/>
          </w:tcPr>
          <w:p w14:paraId="3790709B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3B3CB743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234F4DB9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F1A65" w14:paraId="30EBCFC0" w14:textId="77777777" w:rsidTr="0032644C">
        <w:tc>
          <w:tcPr>
            <w:tcW w:w="7933" w:type="dxa"/>
          </w:tcPr>
          <w:p w14:paraId="33A6DD78" w14:textId="77777777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la pregunta y construye una respuesta clara y argumentada coherentemente en relación a la naturaleza de la interrogante.</w:t>
            </w:r>
          </w:p>
        </w:tc>
        <w:tc>
          <w:tcPr>
            <w:tcW w:w="426" w:type="dxa"/>
          </w:tcPr>
          <w:p w14:paraId="238B0842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C88047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1EDF564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  <w:tr w:rsidR="00BF1A65" w14:paraId="0463DC14" w14:textId="77777777" w:rsidTr="0032644C">
        <w:tc>
          <w:tcPr>
            <w:tcW w:w="7933" w:type="dxa"/>
          </w:tcPr>
          <w:p w14:paraId="618DCB18" w14:textId="77777777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 de forma específica la causal o causales que influyen en el protagonista del relato para la experimentación de cambios.</w:t>
            </w:r>
          </w:p>
        </w:tc>
        <w:tc>
          <w:tcPr>
            <w:tcW w:w="426" w:type="dxa"/>
          </w:tcPr>
          <w:p w14:paraId="17B54976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D0035E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71DFC45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  <w:tr w:rsidR="00BF1A65" w14:paraId="2048F0DE" w14:textId="77777777" w:rsidTr="0032644C">
        <w:trPr>
          <w:trHeight w:val="260"/>
        </w:trPr>
        <w:tc>
          <w:tcPr>
            <w:tcW w:w="7933" w:type="dxa"/>
          </w:tcPr>
          <w:p w14:paraId="05FEAC28" w14:textId="77777777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161F398D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6EF807B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D20D99B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</w:tbl>
    <w:p w14:paraId="294D3B4F" w14:textId="77777777" w:rsidR="00672452" w:rsidRPr="00672452" w:rsidRDefault="000022A1" w:rsidP="0067245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</w:t>
      </w:r>
    </w:p>
    <w:p w14:paraId="12E90431" w14:textId="77777777" w:rsidR="00672452" w:rsidRPr="00672452" w:rsidRDefault="00672452" w:rsidP="00672452">
      <w:pPr>
        <w:rPr>
          <w:rFonts w:ascii="Arial" w:hAnsi="Arial" w:cs="Arial"/>
        </w:rPr>
      </w:pPr>
    </w:p>
    <w:p w14:paraId="10529203" w14:textId="77777777" w:rsidR="00CF37ED" w:rsidRPr="00672452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sectPr w:rsidR="00CF37ED" w:rsidRPr="006724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50C7E" w14:textId="77777777" w:rsidR="007841B5" w:rsidRDefault="007841B5" w:rsidP="00CE0243">
      <w:pPr>
        <w:spacing w:after="0" w:line="240" w:lineRule="auto"/>
      </w:pPr>
      <w:r>
        <w:separator/>
      </w:r>
    </w:p>
  </w:endnote>
  <w:endnote w:type="continuationSeparator" w:id="0">
    <w:p w14:paraId="3E6AA202" w14:textId="77777777" w:rsidR="007841B5" w:rsidRDefault="007841B5" w:rsidP="00CE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6E42" w14:textId="77777777" w:rsidR="007841B5" w:rsidRDefault="007841B5" w:rsidP="00CE0243">
      <w:pPr>
        <w:spacing w:after="0" w:line="240" w:lineRule="auto"/>
      </w:pPr>
      <w:r>
        <w:separator/>
      </w:r>
    </w:p>
  </w:footnote>
  <w:footnote w:type="continuationSeparator" w:id="0">
    <w:p w14:paraId="0D793F76" w14:textId="77777777" w:rsidR="007841B5" w:rsidRDefault="007841B5" w:rsidP="00CE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5145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Lengua Castellana y Comunicación</w:t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="Calibri" w:hAnsi="Arial" w:cs="Arial"/>
        <w:noProof/>
        <w:lang w:val="en-US"/>
      </w:rPr>
      <w:drawing>
        <wp:inline distT="0" distB="0" distL="0" distR="0" wp14:anchorId="3CB2ACE5" wp14:editId="2D9F980C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9AF6F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Profesor: Hernán González Parra</w:t>
    </w:r>
  </w:p>
  <w:p w14:paraId="3AEC40B1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3 medio FG</w:t>
    </w:r>
  </w:p>
  <w:p w14:paraId="147A9A73" w14:textId="77777777" w:rsidR="00CE0243" w:rsidRPr="00CE0243" w:rsidRDefault="00CE024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F0DB3"/>
    <w:multiLevelType w:val="hybridMultilevel"/>
    <w:tmpl w:val="D564D4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11"/>
    <w:rsid w:val="000022A1"/>
    <w:rsid w:val="000770E9"/>
    <w:rsid w:val="000F003C"/>
    <w:rsid w:val="00134B6A"/>
    <w:rsid w:val="001741C4"/>
    <w:rsid w:val="00227A29"/>
    <w:rsid w:val="00293911"/>
    <w:rsid w:val="002A69D3"/>
    <w:rsid w:val="003704C2"/>
    <w:rsid w:val="003C6F47"/>
    <w:rsid w:val="003F51A4"/>
    <w:rsid w:val="0046734F"/>
    <w:rsid w:val="00481767"/>
    <w:rsid w:val="0048621A"/>
    <w:rsid w:val="00562F6A"/>
    <w:rsid w:val="005A464E"/>
    <w:rsid w:val="00672452"/>
    <w:rsid w:val="00672CB7"/>
    <w:rsid w:val="00675ECD"/>
    <w:rsid w:val="00701AAF"/>
    <w:rsid w:val="007841B5"/>
    <w:rsid w:val="007F64F7"/>
    <w:rsid w:val="008345BF"/>
    <w:rsid w:val="0095670E"/>
    <w:rsid w:val="009A545A"/>
    <w:rsid w:val="009B6BCD"/>
    <w:rsid w:val="009C65A5"/>
    <w:rsid w:val="00BF1A65"/>
    <w:rsid w:val="00C2196C"/>
    <w:rsid w:val="00C44F2C"/>
    <w:rsid w:val="00CD6BFD"/>
    <w:rsid w:val="00CE0243"/>
    <w:rsid w:val="00CF37ED"/>
    <w:rsid w:val="00D068BE"/>
    <w:rsid w:val="00D162C6"/>
    <w:rsid w:val="00E73D49"/>
    <w:rsid w:val="00E8354D"/>
    <w:rsid w:val="00E860DD"/>
    <w:rsid w:val="00F04962"/>
    <w:rsid w:val="00F25245"/>
    <w:rsid w:val="00F62B1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4E006"/>
  <w15:docId w15:val="{549FDD6A-E8B7-4D75-A0D8-A5D9642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9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39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43"/>
  </w:style>
  <w:style w:type="paragraph" w:styleId="Piedepgina">
    <w:name w:val="footer"/>
    <w:basedOn w:val="Normal"/>
    <w:link w:val="Piedepgina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F95F-8576-4F22-AF0D-47D1ECD0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3</cp:revision>
  <cp:lastPrinted>2014-08-07T02:17:00Z</cp:lastPrinted>
  <dcterms:created xsi:type="dcterms:W3CDTF">2020-05-30T02:59:00Z</dcterms:created>
  <dcterms:modified xsi:type="dcterms:W3CDTF">2020-05-30T03:10:00Z</dcterms:modified>
</cp:coreProperties>
</file>