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C60" w:rsidRDefault="00AF11FD">
      <w:pPr>
        <w:rPr>
          <w:lang w:val="es-ES"/>
        </w:rPr>
      </w:pPr>
      <w:r>
        <w:rPr>
          <w:lang w:val="es-ES"/>
        </w:rPr>
        <w:t xml:space="preserve">Ruta de trabajo </w:t>
      </w:r>
      <w:r w:rsidR="00B30969">
        <w:rPr>
          <w:lang w:val="es-ES"/>
        </w:rPr>
        <w:t>NM</w:t>
      </w:r>
      <w:r w:rsidR="001150AE">
        <w:rPr>
          <w:lang w:val="es-ES"/>
        </w:rPr>
        <w:t>3</w:t>
      </w:r>
    </w:p>
    <w:p w:rsidR="00AF11FD" w:rsidRDefault="00AF11FD">
      <w:pPr>
        <w:rPr>
          <w:lang w:val="es-ES"/>
        </w:rPr>
      </w:pPr>
    </w:p>
    <w:p w:rsid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</w:t>
      </w:r>
      <w:r w:rsidR="001150AE">
        <w:rPr>
          <w:lang w:val="es-ES"/>
        </w:rPr>
        <w:t>ver video “El poder judicial en Chile”.</w:t>
      </w:r>
    </w:p>
    <w:p w:rsidR="00AF11FD" w:rsidRDefault="00AF11FD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</w:t>
      </w:r>
      <w:r w:rsidR="001150AE">
        <w:rPr>
          <w:lang w:val="es-ES"/>
        </w:rPr>
        <w:t>deben realizar actividad de la semana propuesta.</w:t>
      </w:r>
    </w:p>
    <w:p w:rsidR="001150AE" w:rsidRPr="00AF11FD" w:rsidRDefault="001150AE" w:rsidP="00AF11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la entrega.</w:t>
      </w:r>
    </w:p>
    <w:sectPr w:rsidR="001150AE" w:rsidRPr="00AF11FD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156"/>
    <w:multiLevelType w:val="hybridMultilevel"/>
    <w:tmpl w:val="7C681F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D"/>
    <w:rsid w:val="001150AE"/>
    <w:rsid w:val="00A42C60"/>
    <w:rsid w:val="00AF11FD"/>
    <w:rsid w:val="00B00BC0"/>
    <w:rsid w:val="00B3096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60588"/>
  <w15:chartTrackingRefBased/>
  <w15:docId w15:val="{8AACCC97-43AD-074C-9593-84B9525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2020-05-29T15:03:00Z</dcterms:created>
  <dcterms:modified xsi:type="dcterms:W3CDTF">2020-05-29T15:03:00Z</dcterms:modified>
</cp:coreProperties>
</file>