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70" w:rsidRPr="00DD03E4" w:rsidRDefault="002F3021">
      <w:pPr>
        <w:jc w:val="center"/>
        <w:rPr>
          <w:rFonts w:ascii="Arial Narrow" w:hAnsi="Arial Narrow" w:cs="Arial"/>
          <w:b/>
        </w:rPr>
      </w:pPr>
      <w:r w:rsidRPr="00DD03E4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400.25pt;margin-top:-43.85pt;width:79.65pt;height:76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strokecolor="white">
            <v:textbox style="mso-fit-shape-to-text:t">
              <w:txbxContent>
                <w:p w:rsidR="002F3021" w:rsidRDefault="00B2789D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821690" cy="877570"/>
                        <wp:effectExtent l="19050" t="0" r="0" b="0"/>
                        <wp:docPr id="1" name="Imagen 1" descr="Colegio emanu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egio emanu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690" cy="877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0970" w:rsidRPr="00DD03E4">
        <w:rPr>
          <w:rFonts w:ascii="Arial Narrow" w:hAnsi="Arial Narrow" w:cs="Arial"/>
          <w:b/>
        </w:rPr>
        <w:t>PLANIFICACION DE UNIDAD DE APRENDIZAJE</w:t>
      </w:r>
    </w:p>
    <w:p w:rsidR="00750970" w:rsidRPr="00DD03E4" w:rsidRDefault="00750970">
      <w:pPr>
        <w:jc w:val="center"/>
        <w:rPr>
          <w:rFonts w:ascii="Arial Narrow" w:hAnsi="Arial Narrow" w:cs="Arial"/>
          <w:b/>
        </w:rPr>
      </w:pPr>
    </w:p>
    <w:p w:rsidR="00750970" w:rsidRPr="00DD03E4" w:rsidRDefault="00750970" w:rsidP="002F3021">
      <w:pPr>
        <w:pStyle w:val="Textoindependiente"/>
        <w:numPr>
          <w:ilvl w:val="0"/>
          <w:numId w:val="1"/>
        </w:numPr>
        <w:jc w:val="center"/>
        <w:rPr>
          <w:rFonts w:ascii="Arial Narrow" w:hAnsi="Arial Narrow" w:cs="Arial"/>
          <w:bCs/>
          <w:sz w:val="24"/>
        </w:rPr>
      </w:pPr>
      <w:r w:rsidRPr="00DD03E4">
        <w:rPr>
          <w:rFonts w:ascii="Arial Narrow" w:hAnsi="Arial Narrow" w:cs="Arial"/>
          <w:bCs/>
          <w:sz w:val="24"/>
        </w:rPr>
        <w:t>Modelo T de planificación de actividades genéricas.</w:t>
      </w:r>
    </w:p>
    <w:p w:rsidR="00750970" w:rsidRPr="00DD03E4" w:rsidRDefault="00750970">
      <w:pPr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0"/>
        <w:gridCol w:w="4490"/>
      </w:tblGrid>
      <w:tr w:rsidR="00750970" w:rsidRPr="00DD0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gridSpan w:val="2"/>
          </w:tcPr>
          <w:p w:rsidR="00750970" w:rsidRPr="00DD03E4" w:rsidRDefault="0075097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50970" w:rsidRPr="00DD03E4" w:rsidRDefault="000A6E3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Curso: NB4</w:t>
            </w:r>
            <w:r w:rsidR="002F3021" w:rsidRPr="00DD03E4">
              <w:rPr>
                <w:rFonts w:ascii="Arial Narrow" w:hAnsi="Arial Narrow" w:cs="Arial"/>
                <w:b/>
                <w:bCs/>
              </w:rPr>
              <w:t xml:space="preserve">              </w:t>
            </w:r>
            <w:r w:rsidR="00750970" w:rsidRPr="00DD03E4">
              <w:rPr>
                <w:rFonts w:ascii="Arial Narrow" w:hAnsi="Arial Narrow" w:cs="Arial"/>
                <w:b/>
                <w:bCs/>
              </w:rPr>
              <w:t>Uni</w:t>
            </w:r>
            <w:r>
              <w:rPr>
                <w:rFonts w:ascii="Arial Narrow" w:hAnsi="Arial Narrow" w:cs="Arial"/>
                <w:b/>
                <w:bCs/>
              </w:rPr>
              <w:t>dad: Aprendiendo para un mundo mejor</w:t>
            </w:r>
          </w:p>
          <w:p w:rsidR="00750970" w:rsidRPr="00DD03E4" w:rsidRDefault="00F51D7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D03E4">
              <w:rPr>
                <w:rFonts w:ascii="Arial Narrow" w:hAnsi="Arial Narrow" w:cs="Arial"/>
              </w:rPr>
              <w:t xml:space="preserve">Tiempo destinado. </w:t>
            </w:r>
            <w:r w:rsidR="00750970" w:rsidRPr="00DD03E4">
              <w:rPr>
                <w:rFonts w:ascii="Arial Narrow" w:hAnsi="Arial Narrow" w:cs="Arial"/>
              </w:rPr>
              <w:t>N° de horas:</w:t>
            </w:r>
            <w:r w:rsidRPr="00DD03E4">
              <w:rPr>
                <w:rFonts w:ascii="Arial Narrow" w:hAnsi="Arial Narrow" w:cs="Arial"/>
              </w:rPr>
              <w:t xml:space="preserve"> 1 hora semanal</w:t>
            </w:r>
          </w:p>
          <w:p w:rsidR="00750970" w:rsidRPr="00DD03E4" w:rsidRDefault="0075097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50970" w:rsidRPr="00DD03E4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:rsidR="00750970" w:rsidRPr="00DD03E4" w:rsidRDefault="00750970">
            <w:pPr>
              <w:pStyle w:val="Ttulo2"/>
              <w:rPr>
                <w:rFonts w:ascii="Arial Narrow" w:hAnsi="Arial Narrow" w:cs="Arial"/>
                <w:sz w:val="24"/>
              </w:rPr>
            </w:pPr>
            <w:r w:rsidRPr="00DD03E4">
              <w:rPr>
                <w:rFonts w:ascii="Arial Narrow" w:hAnsi="Arial Narrow" w:cs="Arial"/>
                <w:sz w:val="24"/>
              </w:rPr>
              <w:t>Contenidos</w:t>
            </w:r>
          </w:p>
        </w:tc>
        <w:tc>
          <w:tcPr>
            <w:tcW w:w="4490" w:type="dxa"/>
          </w:tcPr>
          <w:p w:rsidR="00750970" w:rsidRPr="00DD03E4" w:rsidRDefault="00750970">
            <w:pPr>
              <w:pStyle w:val="Ttulo2"/>
              <w:rPr>
                <w:rFonts w:ascii="Arial Narrow" w:hAnsi="Arial Narrow" w:cs="Arial"/>
                <w:sz w:val="24"/>
              </w:rPr>
            </w:pPr>
            <w:r w:rsidRPr="00DD03E4">
              <w:rPr>
                <w:rFonts w:ascii="Arial Narrow" w:hAnsi="Arial Narrow" w:cs="Arial"/>
                <w:sz w:val="24"/>
              </w:rPr>
              <w:t>Actividades genéricas</w:t>
            </w:r>
          </w:p>
        </w:tc>
      </w:tr>
      <w:tr w:rsidR="00750970" w:rsidRPr="00DD03E4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:rsidR="00FE24A7" w:rsidRPr="002B2F67" w:rsidRDefault="00B6050E" w:rsidP="00B6050E">
            <w:pPr>
              <w:pStyle w:val="Textoindependiente2"/>
              <w:numPr>
                <w:ilvl w:val="0"/>
                <w:numId w:val="1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Los estudiantes </w:t>
            </w:r>
            <w:r w:rsidR="000A6E32">
              <w:rPr>
                <w:rFonts w:ascii="Arial Narrow" w:hAnsi="Arial Narrow" w:cs="Arial"/>
                <w:sz w:val="24"/>
                <w:szCs w:val="24"/>
              </w:rPr>
              <w:t xml:space="preserve">reconocen </w:t>
            </w:r>
            <w:r w:rsidR="002B2F67">
              <w:rPr>
                <w:rFonts w:ascii="Arial Narrow" w:hAnsi="Arial Narrow" w:cs="Arial"/>
                <w:sz w:val="24"/>
                <w:szCs w:val="24"/>
              </w:rPr>
              <w:t>que son actores fundamentales en el desarrollo de una sociedad más justa</w:t>
            </w:r>
          </w:p>
          <w:p w:rsidR="002B2F67" w:rsidRPr="00B6050E" w:rsidRDefault="002B2F67" w:rsidP="002B2F67">
            <w:pPr>
              <w:pStyle w:val="Textoindependiente2"/>
              <w:ind w:left="72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B6050E" w:rsidRPr="002B2F67" w:rsidRDefault="002B2F67" w:rsidP="00B6050E">
            <w:pPr>
              <w:pStyle w:val="Textoindependiente2"/>
              <w:numPr>
                <w:ilvl w:val="0"/>
                <w:numId w:val="1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Valoran el cuidado del medio ambiente</w:t>
            </w:r>
          </w:p>
          <w:p w:rsidR="002B2F67" w:rsidRDefault="002B2F67" w:rsidP="002B2F67">
            <w:pPr>
              <w:pStyle w:val="Prrafodelista"/>
              <w:rPr>
                <w:rFonts w:ascii="Arial Narrow" w:hAnsi="Arial Narrow" w:cs="Arial"/>
                <w:bCs/>
                <w:szCs w:val="24"/>
              </w:rPr>
            </w:pPr>
          </w:p>
          <w:p w:rsidR="002B2F67" w:rsidRPr="002B2F67" w:rsidRDefault="002B2F67" w:rsidP="00B6050E">
            <w:pPr>
              <w:pStyle w:val="Textoindependiente2"/>
              <w:numPr>
                <w:ilvl w:val="0"/>
                <w:numId w:val="1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Favorecen la autoimagen en cada niño y niña, ya que son capaces de la construcción de un mundo mejor</w:t>
            </w:r>
          </w:p>
          <w:p w:rsidR="002B2F67" w:rsidRPr="00B6050E" w:rsidRDefault="002B2F67" w:rsidP="002B2F67">
            <w:pPr>
              <w:pStyle w:val="Textoindependiente2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B6050E" w:rsidRPr="00B6050E" w:rsidRDefault="00B6050E" w:rsidP="002B2F67">
            <w:pPr>
              <w:pStyle w:val="Textoindependiente2"/>
              <w:numPr>
                <w:ilvl w:val="0"/>
                <w:numId w:val="19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Fomentan el desarrollo de las habilidades y talentos de cada alumno</w:t>
            </w:r>
          </w:p>
        </w:tc>
        <w:tc>
          <w:tcPr>
            <w:tcW w:w="4490" w:type="dxa"/>
          </w:tcPr>
          <w:p w:rsidR="00750970" w:rsidRPr="007524E8" w:rsidRDefault="00750970" w:rsidP="005D5D6C">
            <w:pPr>
              <w:rPr>
                <w:rFonts w:ascii="Arial Narrow" w:hAnsi="Arial Narrow" w:cs="Arial"/>
                <w:szCs w:val="24"/>
              </w:rPr>
            </w:pPr>
          </w:p>
          <w:p w:rsidR="005D5D6C" w:rsidRPr="007524E8" w:rsidRDefault="005D5D6C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 w:rsidRPr="007524E8">
              <w:rPr>
                <w:rFonts w:ascii="Arial Narrow" w:hAnsi="Arial Narrow" w:cs="Arial"/>
                <w:bCs/>
                <w:szCs w:val="24"/>
              </w:rPr>
              <w:t>Realizan trabajo personal</w:t>
            </w:r>
            <w:r w:rsidR="006512CC">
              <w:rPr>
                <w:rFonts w:ascii="Arial Narrow" w:hAnsi="Arial Narrow" w:cs="Arial"/>
                <w:bCs/>
                <w:szCs w:val="24"/>
              </w:rPr>
              <w:t xml:space="preserve"> responsable</w:t>
            </w:r>
          </w:p>
          <w:p w:rsidR="005D5D6C" w:rsidRPr="007524E8" w:rsidRDefault="005D5D6C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 w:rsidRPr="007524E8">
              <w:rPr>
                <w:rFonts w:ascii="Arial Narrow" w:hAnsi="Arial Narrow" w:cs="Arial"/>
                <w:bCs/>
                <w:szCs w:val="24"/>
              </w:rPr>
              <w:t xml:space="preserve">Realizan trabajo grupal </w:t>
            </w:r>
            <w:r w:rsidR="006512CC">
              <w:rPr>
                <w:rFonts w:ascii="Arial Narrow" w:hAnsi="Arial Narrow" w:cs="Arial"/>
                <w:bCs/>
                <w:szCs w:val="24"/>
              </w:rPr>
              <w:t>responsables</w:t>
            </w:r>
          </w:p>
          <w:p w:rsidR="005D5D6C" w:rsidRPr="007524E8" w:rsidRDefault="005D5D6C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 w:rsidRPr="007524E8">
              <w:rPr>
                <w:rFonts w:ascii="Arial Narrow" w:hAnsi="Arial Narrow" w:cs="Arial"/>
                <w:bCs/>
                <w:szCs w:val="24"/>
              </w:rPr>
              <w:t>Lluvia de ideas</w:t>
            </w:r>
          </w:p>
          <w:p w:rsidR="002B2F67" w:rsidRDefault="002B2F67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Representan a través de obras y actuaciones diferentes ejes de nuestra sociedad.</w:t>
            </w:r>
          </w:p>
          <w:p w:rsidR="007D3CCE" w:rsidRDefault="007D3CCE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 w:rsidRPr="007524E8">
              <w:rPr>
                <w:rFonts w:ascii="Arial Narrow" w:hAnsi="Arial Narrow" w:cs="Arial"/>
                <w:bCs/>
                <w:szCs w:val="24"/>
              </w:rPr>
              <w:t xml:space="preserve">Expresan </w:t>
            </w:r>
            <w:r w:rsidR="00C57E6D">
              <w:rPr>
                <w:rFonts w:ascii="Arial Narrow" w:hAnsi="Arial Narrow" w:cs="Arial"/>
                <w:bCs/>
                <w:szCs w:val="24"/>
              </w:rPr>
              <w:t>a través de un proyecto el cuidado del medio ambiente, creando espacios verdes y plantas que ayuden a valorar cada espacio verde de nuestro colegio y medio que nos rodea.</w:t>
            </w:r>
          </w:p>
          <w:p w:rsidR="00C57E6D" w:rsidRDefault="00C57E6D" w:rsidP="005D5D6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Diseñan con responsabilidad un afiche que favorezca una autoimagen hacia el resto.</w:t>
            </w:r>
          </w:p>
          <w:p w:rsidR="007D3CCE" w:rsidRPr="00DD03E4" w:rsidRDefault="006512CC" w:rsidP="006512CC">
            <w:pPr>
              <w:numPr>
                <w:ilvl w:val="0"/>
                <w:numId w:val="24"/>
              </w:numPr>
              <w:ind w:left="755" w:hanging="425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  <w:szCs w:val="24"/>
              </w:rPr>
              <w:t>Expresan sus habilidades y talentos en muestra de “Talentos”</w:t>
            </w:r>
            <w:r w:rsidR="00C57E6D">
              <w:rPr>
                <w:rFonts w:ascii="Arial Narrow" w:hAnsi="Arial Narrow" w:cs="Arial"/>
                <w:bCs/>
                <w:szCs w:val="24"/>
              </w:rPr>
              <w:t xml:space="preserve"> junto al respeto de los compañeros</w:t>
            </w:r>
          </w:p>
        </w:tc>
      </w:tr>
      <w:tr w:rsidR="00750970" w:rsidRPr="00DD03E4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:rsidR="00750970" w:rsidRPr="00DD03E4" w:rsidRDefault="00750970">
            <w:pPr>
              <w:pStyle w:val="Ttulo2"/>
              <w:rPr>
                <w:rFonts w:ascii="Arial Narrow" w:hAnsi="Arial Narrow" w:cs="Arial"/>
                <w:sz w:val="24"/>
              </w:rPr>
            </w:pPr>
            <w:r w:rsidRPr="00DD03E4">
              <w:rPr>
                <w:rFonts w:ascii="Arial Narrow" w:hAnsi="Arial Narrow" w:cs="Arial"/>
                <w:sz w:val="24"/>
              </w:rPr>
              <w:t>Capacidades y destrezas</w:t>
            </w:r>
          </w:p>
        </w:tc>
        <w:tc>
          <w:tcPr>
            <w:tcW w:w="4490" w:type="dxa"/>
          </w:tcPr>
          <w:p w:rsidR="00750970" w:rsidRPr="00DD03E4" w:rsidRDefault="00750970">
            <w:pPr>
              <w:pStyle w:val="Ttulo2"/>
              <w:rPr>
                <w:rFonts w:ascii="Arial Narrow" w:hAnsi="Arial Narrow" w:cs="Arial"/>
                <w:sz w:val="24"/>
              </w:rPr>
            </w:pPr>
            <w:r w:rsidRPr="00DD03E4">
              <w:rPr>
                <w:rFonts w:ascii="Arial Narrow" w:hAnsi="Arial Narrow" w:cs="Arial"/>
                <w:sz w:val="24"/>
              </w:rPr>
              <w:t>Valores y actitudes</w:t>
            </w:r>
          </w:p>
        </w:tc>
      </w:tr>
      <w:tr w:rsidR="00750970" w:rsidRPr="00DD03E4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:rsidR="00750970" w:rsidRPr="00DD03E4" w:rsidRDefault="00750970">
            <w:pPr>
              <w:rPr>
                <w:rFonts w:ascii="Arial Narrow" w:hAnsi="Arial Narrow" w:cs="Arial"/>
                <w:b/>
                <w:bCs/>
              </w:rPr>
            </w:pPr>
          </w:p>
          <w:p w:rsidR="00DD03E4" w:rsidRPr="00DD03E4" w:rsidRDefault="00DD03E4" w:rsidP="00DD03E4">
            <w:pPr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 w:rsidRPr="00DD03E4">
              <w:rPr>
                <w:rFonts w:ascii="Arial Narrow" w:hAnsi="Arial Narrow" w:cs="Arial"/>
              </w:rPr>
              <w:t>Conocer</w:t>
            </w:r>
          </w:p>
          <w:p w:rsidR="00DD03E4" w:rsidRPr="00DD03E4" w:rsidRDefault="006512CC" w:rsidP="00DD03E4">
            <w:pPr>
              <w:numPr>
                <w:ilvl w:val="1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Expresar</w:t>
            </w:r>
          </w:p>
          <w:p w:rsidR="00DD03E4" w:rsidRPr="00DD03E4" w:rsidRDefault="00B6050E" w:rsidP="00DD03E4">
            <w:pPr>
              <w:numPr>
                <w:ilvl w:val="1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</w:p>
          <w:p w:rsidR="00750970" w:rsidRPr="00DD03E4" w:rsidRDefault="00750970" w:rsidP="00DD03E4">
            <w:pPr>
              <w:ind w:left="1440"/>
              <w:rPr>
                <w:rFonts w:ascii="Arial Narrow" w:hAnsi="Arial Narrow" w:cs="Arial"/>
              </w:rPr>
            </w:pPr>
            <w:r w:rsidRPr="00DD03E4">
              <w:rPr>
                <w:rFonts w:ascii="Arial Narrow" w:hAnsi="Arial Narrow" w:cs="Arial"/>
              </w:rPr>
              <w:t xml:space="preserve">         </w:t>
            </w:r>
          </w:p>
          <w:p w:rsidR="00750970" w:rsidRPr="00DD03E4" w:rsidRDefault="00C57E6D">
            <w:pPr>
              <w:numPr>
                <w:ilvl w:val="0"/>
                <w:numId w:val="18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Comprender</w:t>
            </w:r>
          </w:p>
          <w:p w:rsidR="00750970" w:rsidRPr="006512CC" w:rsidRDefault="00C57E6D" w:rsidP="006512CC">
            <w:pPr>
              <w:numPr>
                <w:ilvl w:val="0"/>
                <w:numId w:val="26"/>
              </w:numPr>
              <w:ind w:firstLine="27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Representar</w:t>
            </w:r>
          </w:p>
          <w:p w:rsidR="006512CC" w:rsidRPr="006512CC" w:rsidRDefault="00C57E6D" w:rsidP="006512CC">
            <w:pPr>
              <w:numPr>
                <w:ilvl w:val="0"/>
                <w:numId w:val="26"/>
              </w:numPr>
              <w:ind w:firstLine="273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Diseñar</w:t>
            </w:r>
          </w:p>
          <w:p w:rsidR="00750970" w:rsidRPr="006512CC" w:rsidRDefault="00750970">
            <w:pPr>
              <w:rPr>
                <w:rFonts w:ascii="Arial Narrow" w:hAnsi="Arial Narrow" w:cs="Arial"/>
                <w:bCs/>
              </w:rPr>
            </w:pPr>
          </w:p>
          <w:p w:rsidR="00750970" w:rsidRPr="00DD03E4" w:rsidRDefault="00750970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90" w:type="dxa"/>
          </w:tcPr>
          <w:p w:rsidR="00750970" w:rsidRPr="00DD03E4" w:rsidRDefault="00750970">
            <w:pPr>
              <w:ind w:left="360"/>
              <w:rPr>
                <w:rFonts w:ascii="Arial Narrow" w:hAnsi="Arial Narrow" w:cs="Arial"/>
              </w:rPr>
            </w:pPr>
          </w:p>
          <w:p w:rsidR="00750970" w:rsidRPr="00DD03E4" w:rsidRDefault="00DD03E4">
            <w:pPr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Responsabilidad</w:t>
            </w:r>
            <w:r w:rsidR="00750970" w:rsidRPr="00DD03E4">
              <w:rPr>
                <w:rFonts w:ascii="Arial Narrow" w:hAnsi="Arial Narrow" w:cs="Arial"/>
              </w:rPr>
              <w:t>:</w:t>
            </w:r>
          </w:p>
          <w:p w:rsidR="00750970" w:rsidRPr="00DD03E4" w:rsidRDefault="00DD03E4">
            <w:pPr>
              <w:numPr>
                <w:ilvl w:val="1"/>
                <w:numId w:val="17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Cumplir</w:t>
            </w:r>
          </w:p>
          <w:p w:rsidR="00750970" w:rsidRDefault="00DD03E4">
            <w:pPr>
              <w:numPr>
                <w:ilvl w:val="1"/>
                <w:numId w:val="17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Esforzarse</w:t>
            </w:r>
          </w:p>
          <w:p w:rsidR="00DD03E4" w:rsidRPr="00DD03E4" w:rsidRDefault="00DD03E4" w:rsidP="00DD03E4">
            <w:pPr>
              <w:ind w:left="1440"/>
              <w:rPr>
                <w:rFonts w:ascii="Arial Narrow" w:hAnsi="Arial Narrow" w:cs="Arial"/>
              </w:rPr>
            </w:pPr>
          </w:p>
          <w:p w:rsidR="00750970" w:rsidRPr="00DD03E4" w:rsidRDefault="00FE24A7">
            <w:pPr>
              <w:numPr>
                <w:ilvl w:val="2"/>
                <w:numId w:val="17"/>
              </w:numPr>
              <w:tabs>
                <w:tab w:val="clear" w:pos="2160"/>
                <w:tab w:val="num" w:pos="755"/>
              </w:tabs>
              <w:ind w:left="755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Respeto</w:t>
            </w:r>
            <w:r w:rsidR="00750970" w:rsidRPr="00DD03E4">
              <w:rPr>
                <w:rFonts w:ascii="Arial Narrow" w:hAnsi="Arial Narrow" w:cs="Arial"/>
              </w:rPr>
              <w:t>:</w:t>
            </w:r>
          </w:p>
          <w:p w:rsidR="00750970" w:rsidRPr="00DD03E4" w:rsidRDefault="00DD03E4">
            <w:pPr>
              <w:numPr>
                <w:ilvl w:val="1"/>
                <w:numId w:val="17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Tolerar</w:t>
            </w:r>
          </w:p>
          <w:p w:rsidR="005D5D6C" w:rsidRPr="006512CC" w:rsidRDefault="006512CC" w:rsidP="006512CC">
            <w:pPr>
              <w:numPr>
                <w:ilvl w:val="1"/>
                <w:numId w:val="17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Actitud</w:t>
            </w:r>
          </w:p>
        </w:tc>
      </w:tr>
    </w:tbl>
    <w:p w:rsidR="005D5D6C" w:rsidRDefault="005D5D6C" w:rsidP="00681B7B">
      <w:pPr>
        <w:pStyle w:val="Textoindependiente"/>
        <w:rPr>
          <w:rFonts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4A22BF" w:rsidRDefault="004A22BF" w:rsidP="004A22BF">
      <w:pPr>
        <w:pStyle w:val="Textoindependiente"/>
        <w:ind w:left="360"/>
        <w:rPr>
          <w:rFonts w:ascii="Arial Narrow" w:hAnsi="Arial Narrow" w:cs="Arial"/>
          <w:sz w:val="24"/>
        </w:rPr>
      </w:pPr>
    </w:p>
    <w:p w:rsidR="00750970" w:rsidRPr="007D3CCE" w:rsidRDefault="00750970">
      <w:pPr>
        <w:pStyle w:val="Textoindependiente"/>
        <w:numPr>
          <w:ilvl w:val="0"/>
          <w:numId w:val="1"/>
        </w:numPr>
        <w:rPr>
          <w:rFonts w:ascii="Arial Narrow" w:hAnsi="Arial Narrow" w:cs="Arial"/>
          <w:sz w:val="24"/>
        </w:rPr>
      </w:pPr>
      <w:r w:rsidRPr="007D3CCE">
        <w:rPr>
          <w:rFonts w:ascii="Arial Narrow" w:hAnsi="Arial Narrow" w:cs="Arial"/>
          <w:sz w:val="24"/>
        </w:rPr>
        <w:t>Diseño y elaboración de actividades de aprendizaje.</w:t>
      </w:r>
    </w:p>
    <w:p w:rsidR="00750970" w:rsidRPr="007D3CCE" w:rsidRDefault="00750970">
      <w:pPr>
        <w:ind w:left="360"/>
        <w:rPr>
          <w:rFonts w:ascii="Arial Narrow" w:hAnsi="Arial Narrow" w:cs="Arial"/>
          <w:b/>
        </w:rPr>
      </w:pPr>
    </w:p>
    <w:p w:rsidR="00750970" w:rsidRPr="007D3CCE" w:rsidRDefault="00750970">
      <w:pPr>
        <w:pStyle w:val="Sangradetextonormal"/>
        <w:numPr>
          <w:ilvl w:val="0"/>
          <w:numId w:val="9"/>
        </w:numPr>
        <w:rPr>
          <w:rFonts w:ascii="Arial Narrow" w:hAnsi="Arial Narrow" w:cs="Arial"/>
          <w:bCs/>
          <w:sz w:val="24"/>
        </w:rPr>
      </w:pPr>
      <w:r w:rsidRPr="007D3CCE">
        <w:rPr>
          <w:rFonts w:ascii="Arial Narrow" w:hAnsi="Arial Narrow" w:cs="Arial"/>
          <w:bCs/>
          <w:sz w:val="24"/>
        </w:rPr>
        <w:t>Completar la siguiente planilla de actividades de aprendizaje:</w:t>
      </w:r>
    </w:p>
    <w:p w:rsidR="00750970" w:rsidRPr="007D3CCE" w:rsidRDefault="00750970">
      <w:pPr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5933"/>
      </w:tblGrid>
      <w:tr w:rsidR="00750970" w:rsidRPr="007D3CCE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50970" w:rsidRPr="007D3CCE" w:rsidRDefault="00750970">
            <w:pPr>
              <w:jc w:val="center"/>
              <w:rPr>
                <w:rFonts w:ascii="Arial Narrow" w:hAnsi="Arial Narrow" w:cs="Arial"/>
                <w:b/>
              </w:rPr>
            </w:pPr>
            <w:r w:rsidRPr="007D3CCE">
              <w:rPr>
                <w:rFonts w:ascii="Arial Narrow" w:hAnsi="Arial Narrow" w:cs="Arial"/>
                <w:b/>
              </w:rPr>
              <w:t>Actividades genéricas.</w:t>
            </w:r>
          </w:p>
        </w:tc>
        <w:tc>
          <w:tcPr>
            <w:tcW w:w="5933" w:type="dxa"/>
          </w:tcPr>
          <w:p w:rsidR="00750970" w:rsidRPr="007D3CCE" w:rsidRDefault="008A7C3A">
            <w:pPr>
              <w:jc w:val="center"/>
              <w:rPr>
                <w:rFonts w:ascii="Arial Narrow" w:hAnsi="Arial Narrow" w:cs="Arial"/>
                <w:b/>
              </w:rPr>
            </w:pPr>
            <w:r w:rsidRPr="007D3CCE">
              <w:rPr>
                <w:rFonts w:ascii="Arial Narrow" w:hAnsi="Arial Narrow" w:cs="Arial"/>
                <w:b/>
              </w:rPr>
              <w:t>Aprendizaje Esperados</w:t>
            </w:r>
          </w:p>
        </w:tc>
      </w:tr>
      <w:tr w:rsidR="00750970" w:rsidRPr="007D3CCE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ED0D6C" w:rsidRDefault="00ED0D6C" w:rsidP="00ED0D6C">
            <w:pPr>
              <w:rPr>
                <w:rFonts w:ascii="Arial Narrow" w:hAnsi="Arial Narrow" w:cs="Arial"/>
                <w:bCs/>
                <w:szCs w:val="24"/>
              </w:rPr>
            </w:pPr>
          </w:p>
          <w:p w:rsidR="00ED0D6C" w:rsidRDefault="00ED0D6C" w:rsidP="00ED0D6C">
            <w:pPr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Representan a través de obras y actuaciones diferentes ejes de nuestra sociedad.</w:t>
            </w:r>
          </w:p>
          <w:p w:rsidR="00750970" w:rsidRPr="007D3CCE" w:rsidRDefault="00750970" w:rsidP="00FE24A7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33" w:type="dxa"/>
          </w:tcPr>
          <w:p w:rsidR="006512CC" w:rsidRDefault="00681B7B" w:rsidP="00ED0D6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Se espera que los estudiantes </w:t>
            </w:r>
            <w:r w:rsidR="00345097">
              <w:rPr>
                <w:rFonts w:ascii="Arial Narrow" w:hAnsi="Arial Narrow" w:cs="Arial"/>
                <w:bCs/>
              </w:rPr>
              <w:t>representen mini obras de teatro para mostrar diferentes actores de nuestra sociedad, con el fin de conocer el rol de cada uno de ellos</w:t>
            </w:r>
          </w:p>
          <w:p w:rsidR="006512CC" w:rsidRDefault="006512CC">
            <w:pPr>
              <w:rPr>
                <w:rFonts w:ascii="Arial Narrow" w:hAnsi="Arial Narrow" w:cs="Arial"/>
                <w:bCs/>
              </w:rPr>
            </w:pPr>
          </w:p>
          <w:p w:rsidR="00FE24A7" w:rsidRPr="007D3CCE" w:rsidRDefault="00FE24A7">
            <w:pPr>
              <w:rPr>
                <w:rFonts w:ascii="Arial Narrow" w:hAnsi="Arial Narrow" w:cs="Arial"/>
                <w:bCs/>
              </w:rPr>
            </w:pPr>
          </w:p>
        </w:tc>
      </w:tr>
      <w:tr w:rsidR="00750970" w:rsidRPr="007D3CCE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ED0D6C" w:rsidRDefault="00ED0D6C" w:rsidP="00ED0D6C">
            <w:pPr>
              <w:rPr>
                <w:rFonts w:ascii="Arial Narrow" w:hAnsi="Arial Narrow" w:cs="Arial"/>
                <w:bCs/>
                <w:szCs w:val="24"/>
              </w:rPr>
            </w:pPr>
            <w:r w:rsidRPr="007524E8">
              <w:rPr>
                <w:rFonts w:ascii="Arial Narrow" w:hAnsi="Arial Narrow" w:cs="Arial"/>
                <w:bCs/>
                <w:szCs w:val="24"/>
              </w:rPr>
              <w:t xml:space="preserve">Expresan </w:t>
            </w:r>
            <w:r>
              <w:rPr>
                <w:rFonts w:ascii="Arial Narrow" w:hAnsi="Arial Narrow" w:cs="Arial"/>
                <w:bCs/>
                <w:szCs w:val="24"/>
              </w:rPr>
              <w:t>a través de un proyecto el cuidado del medio ambiente, creando espacios verdes y plantas que ayuden a valorar cada espacio verde de nuestro colegio y medio que nos rodea.</w:t>
            </w:r>
          </w:p>
          <w:p w:rsidR="00750970" w:rsidRPr="007D3CCE" w:rsidRDefault="00750970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33" w:type="dxa"/>
          </w:tcPr>
          <w:p w:rsidR="00750970" w:rsidRPr="007D3CCE" w:rsidRDefault="00345097" w:rsidP="006512C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Realizan proyecto de áreas  verdes en el colegio y se implementa en el hogar, con el fin de implementar el cuidado de estas</w:t>
            </w:r>
          </w:p>
        </w:tc>
      </w:tr>
      <w:tr w:rsidR="00750970" w:rsidRPr="007D3CCE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ED0D6C" w:rsidRDefault="00ED0D6C" w:rsidP="00ED0D6C">
            <w:pPr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Diseñan con responsabilidad un afiche que favorezca una autoimagen hacia el resto.</w:t>
            </w:r>
          </w:p>
          <w:p w:rsidR="00750970" w:rsidRPr="007D3CCE" w:rsidRDefault="00750970" w:rsidP="00ED0D6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5933" w:type="dxa"/>
          </w:tcPr>
          <w:p w:rsidR="006C58CE" w:rsidRPr="007D3CCE" w:rsidRDefault="00681B7B" w:rsidP="0034509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Se es</w:t>
            </w:r>
            <w:r w:rsidR="006C58CE">
              <w:rPr>
                <w:rFonts w:ascii="Arial Narrow" w:hAnsi="Arial Narrow" w:cs="Arial"/>
                <w:bCs/>
              </w:rPr>
              <w:t>pera que los e</w:t>
            </w:r>
            <w:r w:rsidR="00345097">
              <w:rPr>
                <w:rFonts w:ascii="Arial Narrow" w:hAnsi="Arial Narrow" w:cs="Arial"/>
                <w:bCs/>
              </w:rPr>
              <w:t xml:space="preserve">studiantes creen un afiche de su autoimagen, como se ven ellos mismos y que podrían mejorar, junto con ver lo bueno de cada uno en una lluvia de características a destacar de cada estudiante. </w:t>
            </w:r>
          </w:p>
        </w:tc>
      </w:tr>
      <w:tr w:rsidR="00E6193A" w:rsidRPr="007D3CCE" w:rsidTr="00E6193A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3A" w:rsidRPr="007D3CCE" w:rsidRDefault="006C58CE" w:rsidP="006C58CE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Cs w:val="24"/>
              </w:rPr>
              <w:t>Expresan sus habilidades y talentos en muestra de “Talentos”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3A" w:rsidRPr="007D3CCE" w:rsidRDefault="00E6193A" w:rsidP="006C58CE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Se espera</w:t>
            </w:r>
            <w:r w:rsidR="00FA54EB">
              <w:rPr>
                <w:rFonts w:ascii="Arial Narrow" w:hAnsi="Arial Narrow" w:cs="Arial"/>
                <w:bCs/>
              </w:rPr>
              <w:t xml:space="preserve"> que los estudiantes, expresen </w:t>
            </w:r>
            <w:r w:rsidR="006C58CE">
              <w:rPr>
                <w:rFonts w:ascii="Arial Narrow" w:hAnsi="Arial Narrow" w:cs="Arial"/>
                <w:bCs/>
              </w:rPr>
              <w:t xml:space="preserve">sus talentos y dones frente al grupo curso, junto con una preparación previa. </w:t>
            </w:r>
          </w:p>
        </w:tc>
      </w:tr>
    </w:tbl>
    <w:p w:rsidR="00750970" w:rsidRDefault="00750970">
      <w:pPr>
        <w:rPr>
          <w:rFonts w:ascii="Arial" w:hAnsi="Arial" w:cs="Arial"/>
          <w:bCs/>
        </w:rPr>
      </w:pPr>
    </w:p>
    <w:sectPr w:rsidR="00750970">
      <w:headerReference w:type="default" r:id="rId8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63" w:rsidRDefault="006F7163">
      <w:r>
        <w:separator/>
      </w:r>
    </w:p>
  </w:endnote>
  <w:endnote w:type="continuationSeparator" w:id="0">
    <w:p w:rsidR="006F7163" w:rsidRDefault="006F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63" w:rsidRDefault="006F7163">
      <w:r>
        <w:separator/>
      </w:r>
    </w:p>
  </w:footnote>
  <w:footnote w:type="continuationSeparator" w:id="0">
    <w:p w:rsidR="006F7163" w:rsidRDefault="006F7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70" w:rsidRPr="00DD03E4" w:rsidRDefault="002F3021">
    <w:pPr>
      <w:pStyle w:val="Encabezado"/>
      <w:rPr>
        <w:rFonts w:ascii="Arial Narrow" w:hAnsi="Arial Narrow"/>
        <w:b/>
      </w:rPr>
    </w:pPr>
    <w:r w:rsidRPr="00DD03E4">
      <w:rPr>
        <w:rFonts w:ascii="Arial Narrow" w:hAnsi="Arial Narrow"/>
        <w:b/>
      </w:rPr>
      <w:t>Asesoría Técnica Pedagógica 2013</w:t>
    </w:r>
  </w:p>
  <w:p w:rsidR="002F3021" w:rsidRPr="00DD03E4" w:rsidRDefault="002F3021">
    <w:pPr>
      <w:pStyle w:val="Encabezado"/>
      <w:rPr>
        <w:rFonts w:ascii="Arial Narrow" w:hAnsi="Arial Narrow"/>
        <w:b/>
      </w:rPr>
    </w:pPr>
    <w:r w:rsidRPr="00DD03E4">
      <w:rPr>
        <w:rFonts w:ascii="Arial Narrow" w:hAnsi="Arial Narrow"/>
        <w:b/>
      </w:rPr>
      <w:t>Planificación del Taller de Orientación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343"/>
    <w:multiLevelType w:val="singleLevel"/>
    <w:tmpl w:val="829618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37808D7"/>
    <w:multiLevelType w:val="hybridMultilevel"/>
    <w:tmpl w:val="B568FF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886"/>
    <w:multiLevelType w:val="hybridMultilevel"/>
    <w:tmpl w:val="ED8EEC44"/>
    <w:lvl w:ilvl="0" w:tplc="E0524F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4DC"/>
    <w:multiLevelType w:val="singleLevel"/>
    <w:tmpl w:val="FADEB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DA57E3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32C26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9764037"/>
    <w:multiLevelType w:val="hybridMultilevel"/>
    <w:tmpl w:val="5D0047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6184F"/>
    <w:multiLevelType w:val="singleLevel"/>
    <w:tmpl w:val="841482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C92E86"/>
    <w:multiLevelType w:val="hybridMultilevel"/>
    <w:tmpl w:val="2272D1AA"/>
    <w:lvl w:ilvl="0" w:tplc="D856DB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E4145"/>
    <w:multiLevelType w:val="hybridMultilevel"/>
    <w:tmpl w:val="4AD65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822A9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7BE770E"/>
    <w:multiLevelType w:val="singleLevel"/>
    <w:tmpl w:val="98C4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0E7D13"/>
    <w:multiLevelType w:val="hybridMultilevel"/>
    <w:tmpl w:val="7410FAC0"/>
    <w:lvl w:ilvl="0" w:tplc="E0524F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12F09"/>
    <w:multiLevelType w:val="singleLevel"/>
    <w:tmpl w:val="3DE6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702667"/>
    <w:multiLevelType w:val="singleLevel"/>
    <w:tmpl w:val="FF6C80D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340965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5FB4598"/>
    <w:multiLevelType w:val="hybridMultilevel"/>
    <w:tmpl w:val="985C8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A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632BB"/>
    <w:multiLevelType w:val="hybridMultilevel"/>
    <w:tmpl w:val="DA4E8F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337AB"/>
    <w:multiLevelType w:val="singleLevel"/>
    <w:tmpl w:val="98C4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1C3595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FAD3633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4A54A41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8BB22D5"/>
    <w:multiLevelType w:val="hybridMultilevel"/>
    <w:tmpl w:val="4ABA1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6DB4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E17F01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65D1C38"/>
    <w:multiLevelType w:val="singleLevel"/>
    <w:tmpl w:val="C3623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D270CA8"/>
    <w:multiLevelType w:val="hybridMultilevel"/>
    <w:tmpl w:val="902A035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10"/>
  </w:num>
  <w:num w:numId="6">
    <w:abstractNumId w:val="21"/>
  </w:num>
  <w:num w:numId="7">
    <w:abstractNumId w:val="23"/>
  </w:num>
  <w:num w:numId="8">
    <w:abstractNumId w:val="4"/>
  </w:num>
  <w:num w:numId="9">
    <w:abstractNumId w:val="20"/>
  </w:num>
  <w:num w:numId="10">
    <w:abstractNumId w:val="24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9"/>
  </w:num>
  <w:num w:numId="20">
    <w:abstractNumId w:val="17"/>
  </w:num>
  <w:num w:numId="21">
    <w:abstractNumId w:val="1"/>
  </w:num>
  <w:num w:numId="22">
    <w:abstractNumId w:val="12"/>
  </w:num>
  <w:num w:numId="23">
    <w:abstractNumId w:val="2"/>
  </w:num>
  <w:num w:numId="24">
    <w:abstractNumId w:val="25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53B"/>
    <w:rsid w:val="000A6E32"/>
    <w:rsid w:val="001556D0"/>
    <w:rsid w:val="002B2F67"/>
    <w:rsid w:val="002F3021"/>
    <w:rsid w:val="00345097"/>
    <w:rsid w:val="0043753B"/>
    <w:rsid w:val="004A22BF"/>
    <w:rsid w:val="005D5D6C"/>
    <w:rsid w:val="005E15FA"/>
    <w:rsid w:val="00614C09"/>
    <w:rsid w:val="006512CC"/>
    <w:rsid w:val="00681B7B"/>
    <w:rsid w:val="006C58CE"/>
    <w:rsid w:val="006F7163"/>
    <w:rsid w:val="00747B37"/>
    <w:rsid w:val="00750970"/>
    <w:rsid w:val="007524E8"/>
    <w:rsid w:val="007D3CCE"/>
    <w:rsid w:val="008678FE"/>
    <w:rsid w:val="008A7C3A"/>
    <w:rsid w:val="009751B8"/>
    <w:rsid w:val="00A47116"/>
    <w:rsid w:val="00AA6F3F"/>
    <w:rsid w:val="00AF164A"/>
    <w:rsid w:val="00B2789D"/>
    <w:rsid w:val="00B6050E"/>
    <w:rsid w:val="00C57E6D"/>
    <w:rsid w:val="00C6248F"/>
    <w:rsid w:val="00DD03E4"/>
    <w:rsid w:val="00E6193A"/>
    <w:rsid w:val="00E8757F"/>
    <w:rsid w:val="00ED0D6C"/>
    <w:rsid w:val="00F05665"/>
    <w:rsid w:val="00F46245"/>
    <w:rsid w:val="00F51D72"/>
    <w:rsid w:val="00FA54EB"/>
    <w:rsid w:val="00FE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/>
      <w:b/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ind w:left="360"/>
    </w:pPr>
    <w:rPr>
      <w:rFonts w:ascii="Arial" w:hAnsi="Arial"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30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F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 DE UNIDAD DE APRENDIZAJE</vt:lpstr>
    </vt:vector>
  </TitlesOfParts>
  <Company>umce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 DE UNIDAD DE APRENDIZAJE</dc:title>
  <dc:subject>Planificación Taller de Orientación</dc:subject>
  <dc:creator>Cristian Jofré Gutiérrez</dc:creator>
  <cp:keywords/>
  <cp:lastModifiedBy>Alumno</cp:lastModifiedBy>
  <cp:revision>2</cp:revision>
  <dcterms:created xsi:type="dcterms:W3CDTF">2013-09-23T16:03:00Z</dcterms:created>
  <dcterms:modified xsi:type="dcterms:W3CDTF">2013-09-23T16:03:00Z</dcterms:modified>
</cp:coreProperties>
</file>