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1B" w:rsidRPr="008B6626" w:rsidRDefault="0089481B" w:rsidP="0089481B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35800FD" wp14:editId="122AE46C">
            <wp:simplePos x="0" y="0"/>
            <wp:positionH relativeFrom="leftMargin">
              <wp:posOffset>729872</wp:posOffset>
            </wp:positionH>
            <wp:positionV relativeFrom="paragraph">
              <wp:posOffset>68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89481B" w:rsidRPr="008B6626" w:rsidRDefault="0089481B" w:rsidP="0089481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9481B" w:rsidRDefault="0089481B" w:rsidP="0089481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89481B" w:rsidRDefault="0089481B" w:rsidP="0089481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9481B" w:rsidRPr="0089481B" w:rsidRDefault="0089481B" w:rsidP="0089481B">
      <w:pPr>
        <w:pStyle w:val="Sinespaciado"/>
        <w:jc w:val="center"/>
        <w:rPr>
          <w:b/>
          <w:bCs/>
        </w:rPr>
      </w:pPr>
    </w:p>
    <w:p w:rsidR="00711842" w:rsidRDefault="0089481B" w:rsidP="00711842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89481B">
        <w:rPr>
          <w:rFonts w:ascii="Arial" w:hAnsi="Arial" w:cs="Arial"/>
          <w:b/>
          <w:bCs/>
          <w:sz w:val="28"/>
          <w:szCs w:val="28"/>
        </w:rPr>
        <w:t>REPASO</w:t>
      </w:r>
    </w:p>
    <w:p w:rsidR="00711842" w:rsidRDefault="00711842" w:rsidP="00711842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:rsidR="00711842" w:rsidRPr="00711842" w:rsidRDefault="00711842" w:rsidP="00711842">
      <w:pPr>
        <w:pStyle w:val="Sinespaciado"/>
        <w:rPr>
          <w:rFonts w:ascii="Arial" w:hAnsi="Arial" w:cs="Arial"/>
          <w:sz w:val="24"/>
          <w:szCs w:val="24"/>
        </w:rPr>
      </w:pPr>
      <w:r w:rsidRPr="00711842">
        <w:rPr>
          <w:rFonts w:ascii="Arial" w:hAnsi="Arial" w:cs="Arial"/>
          <w:sz w:val="24"/>
          <w:szCs w:val="24"/>
          <w:highlight w:val="cyan"/>
        </w:rPr>
        <w:t xml:space="preserve">Para responder te puedes apoyar del Texto Mineduc y </w:t>
      </w:r>
      <w:proofErr w:type="spellStart"/>
      <w:r w:rsidRPr="00711842">
        <w:rPr>
          <w:rFonts w:ascii="Arial" w:hAnsi="Arial" w:cs="Arial"/>
          <w:sz w:val="24"/>
          <w:szCs w:val="24"/>
          <w:highlight w:val="cyan"/>
        </w:rPr>
        <w:t>Aptus</w:t>
      </w:r>
      <w:proofErr w:type="spellEnd"/>
      <w:r w:rsidRPr="00711842">
        <w:rPr>
          <w:rFonts w:ascii="Arial" w:hAnsi="Arial" w:cs="Arial"/>
          <w:sz w:val="24"/>
          <w:szCs w:val="24"/>
          <w:highlight w:val="cyan"/>
        </w:rPr>
        <w:t>.</w:t>
      </w:r>
    </w:p>
    <w:p w:rsidR="0089481B" w:rsidRDefault="0089481B" w:rsidP="0089481B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:rsidR="0089481B" w:rsidRDefault="0089481B" w:rsidP="003D4618">
      <w:pPr>
        <w:pStyle w:val="Sinespaciado"/>
        <w:rPr>
          <w:rFonts w:ascii="Arial" w:hAnsi="Arial" w:cs="Arial"/>
          <w:sz w:val="24"/>
          <w:szCs w:val="24"/>
        </w:rPr>
      </w:pPr>
      <w:r w:rsidRPr="0089481B">
        <w:rPr>
          <w:rFonts w:ascii="Arial" w:hAnsi="Arial" w:cs="Arial"/>
          <w:sz w:val="24"/>
          <w:szCs w:val="24"/>
        </w:rPr>
        <w:t xml:space="preserve">Completa </w:t>
      </w:r>
      <w:r>
        <w:rPr>
          <w:rFonts w:ascii="Arial" w:hAnsi="Arial" w:cs="Arial"/>
          <w:sz w:val="24"/>
          <w:szCs w:val="24"/>
        </w:rPr>
        <w:t xml:space="preserve">las siguientes oraciones </w:t>
      </w:r>
      <w:r w:rsidR="00090107">
        <w:rPr>
          <w:rFonts w:ascii="Arial" w:hAnsi="Arial" w:cs="Arial"/>
          <w:sz w:val="24"/>
          <w:szCs w:val="24"/>
        </w:rPr>
        <w:t xml:space="preserve">en forma precisa y concisa: </w:t>
      </w:r>
    </w:p>
    <w:p w:rsidR="00090107" w:rsidRDefault="00090107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89481B" w:rsidRDefault="0089481B" w:rsidP="0009010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principal ventaja de que nuestro país tenga una Constitución es </w:t>
      </w:r>
    </w:p>
    <w:p w:rsidR="0089481B" w:rsidRDefault="0089481B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 </w:t>
      </w:r>
    </w:p>
    <w:p w:rsidR="00090107" w:rsidRDefault="00090107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89481B" w:rsidRDefault="0089481B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89481B" w:rsidRDefault="0089481B" w:rsidP="0009010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en Chile no existiera una constitución </w:t>
      </w:r>
    </w:p>
    <w:p w:rsidR="008F3206" w:rsidRDefault="008F3206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</w:p>
    <w:p w:rsidR="00090107" w:rsidRDefault="00090107" w:rsidP="0009010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 </w:t>
      </w:r>
    </w:p>
    <w:p w:rsidR="008F3206" w:rsidRDefault="008F3206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711842" w:rsidRDefault="00711842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9A61B7" w:rsidRDefault="00711842" w:rsidP="0089481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Escoge la alternativa correcta en cada caso:</w:t>
      </w:r>
    </w:p>
    <w:p w:rsidR="00711842" w:rsidRDefault="00711842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9A61B7" w:rsidRDefault="009A61B7" w:rsidP="009A61B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de las siguientes alternativas </w:t>
      </w:r>
      <w:r w:rsidRPr="009A61B7">
        <w:rPr>
          <w:rFonts w:ascii="Arial" w:hAnsi="Arial" w:cs="Arial"/>
          <w:b/>
          <w:bC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es un requisito al realizarse elecciones?</w:t>
      </w:r>
    </w:p>
    <w:p w:rsidR="00090107" w:rsidRDefault="009A61B7" w:rsidP="009A61B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Deben ser libres.</w:t>
      </w:r>
    </w:p>
    <w:p w:rsidR="009A61B7" w:rsidRDefault="009A61B7" w:rsidP="009A61B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Deben ser pagadas.</w:t>
      </w:r>
    </w:p>
    <w:p w:rsidR="009A61B7" w:rsidRDefault="009A61B7" w:rsidP="009A61B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Deben ser abiertas.</w:t>
      </w:r>
    </w:p>
    <w:p w:rsidR="009A61B7" w:rsidRDefault="009A61B7" w:rsidP="009A61B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Deben ser pluralista.</w:t>
      </w:r>
    </w:p>
    <w:p w:rsidR="009A61B7" w:rsidRDefault="009A61B7" w:rsidP="009A61B7">
      <w:pPr>
        <w:pStyle w:val="Sinespaciado"/>
        <w:rPr>
          <w:rFonts w:ascii="Arial" w:hAnsi="Arial" w:cs="Arial"/>
          <w:sz w:val="24"/>
          <w:szCs w:val="24"/>
        </w:rPr>
      </w:pPr>
    </w:p>
    <w:p w:rsidR="009A61B7" w:rsidRDefault="009A61B7" w:rsidP="009A61B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Respecto a nuestro sistema democrático, ¿cuál es la alternativa correcta?</w:t>
      </w:r>
    </w:p>
    <w:p w:rsidR="002F080C" w:rsidRDefault="002F080C" w:rsidP="002F080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votos de las personas mayores son más valiosos que los otros votos.</w:t>
      </w:r>
    </w:p>
    <w:p w:rsidR="002F080C" w:rsidRDefault="002F080C" w:rsidP="002F080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más adineradas tienen mayor oportunidades al votar.</w:t>
      </w:r>
    </w:p>
    <w:p w:rsidR="002F080C" w:rsidRDefault="002F080C" w:rsidP="002F080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votos tienen el mismo valor, independiente de quien los haya emitido.</w:t>
      </w:r>
    </w:p>
    <w:p w:rsidR="002F080C" w:rsidRPr="009A61B7" w:rsidRDefault="002F080C" w:rsidP="002F080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votos valen de acuerdo el candidato que va ganando una elección.</w:t>
      </w:r>
    </w:p>
    <w:p w:rsidR="009A61B7" w:rsidRDefault="009A61B7" w:rsidP="0089481B">
      <w:pPr>
        <w:pStyle w:val="Sinespaciado"/>
        <w:rPr>
          <w:rFonts w:ascii="Arial" w:hAnsi="Arial" w:cs="Arial"/>
          <w:sz w:val="24"/>
          <w:szCs w:val="24"/>
        </w:rPr>
      </w:pPr>
    </w:p>
    <w:p w:rsidR="009A61B7" w:rsidRDefault="00AE1391" w:rsidP="00AE139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realizar una elección ¿cuál de las siguientes acciones es de mayor importancia?</w:t>
      </w:r>
    </w:p>
    <w:p w:rsidR="00AE1391" w:rsidRDefault="00AE1391" w:rsidP="00AE139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las personas acudan a votaren familia.</w:t>
      </w:r>
    </w:p>
    <w:p w:rsidR="00AE1391" w:rsidRDefault="00AE1391" w:rsidP="00AE139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las persones opten por el candidato con mayor propaganda.</w:t>
      </w:r>
    </w:p>
    <w:p w:rsidR="00AE1391" w:rsidRDefault="00AE1391" w:rsidP="00AE139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las personas estén muy informadas sobre los candidatos y sus propuestas.</w:t>
      </w:r>
    </w:p>
    <w:p w:rsidR="009A61B7" w:rsidRDefault="00AE1391" w:rsidP="0089481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las elecciones se realicen durante la primavera para que pueda acudir la mayor cantidad de gente posible</w:t>
      </w:r>
      <w:r w:rsidR="003D4618">
        <w:rPr>
          <w:rFonts w:ascii="Arial" w:hAnsi="Arial" w:cs="Arial"/>
          <w:sz w:val="24"/>
          <w:szCs w:val="24"/>
        </w:rPr>
        <w:t>.</w:t>
      </w:r>
    </w:p>
    <w:p w:rsidR="003D4618" w:rsidRDefault="003D4618" w:rsidP="003D4618">
      <w:pPr>
        <w:pStyle w:val="Sinespaciado"/>
        <w:rPr>
          <w:rFonts w:ascii="Arial" w:hAnsi="Arial" w:cs="Arial"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sz w:val="24"/>
          <w:szCs w:val="24"/>
        </w:rPr>
      </w:pPr>
    </w:p>
    <w:p w:rsidR="00711842" w:rsidRPr="003D4618" w:rsidRDefault="00711842" w:rsidP="003D4618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right" w:tblpY="930"/>
        <w:tblW w:w="0" w:type="auto"/>
        <w:tblLook w:val="04A0" w:firstRow="1" w:lastRow="0" w:firstColumn="1" w:lastColumn="0" w:noHBand="0" w:noVBand="1"/>
      </w:tblPr>
      <w:tblGrid>
        <w:gridCol w:w="733"/>
        <w:gridCol w:w="5783"/>
      </w:tblGrid>
      <w:tr w:rsidR="00CB235E" w:rsidTr="009A61B7">
        <w:tc>
          <w:tcPr>
            <w:tcW w:w="73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 Chilena.</w:t>
            </w:r>
          </w:p>
        </w:tc>
      </w:tr>
      <w:tr w:rsidR="00CB235E" w:rsidTr="009A61B7">
        <w:tc>
          <w:tcPr>
            <w:tcW w:w="73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Inscribirse en la oficina del Servicio Electoral.</w:t>
            </w:r>
          </w:p>
        </w:tc>
      </w:tr>
      <w:tr w:rsidR="00CB235E" w:rsidTr="009A61B7">
        <w:tc>
          <w:tcPr>
            <w:tcW w:w="73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mayor de 18 años. </w:t>
            </w:r>
          </w:p>
        </w:tc>
      </w:tr>
      <w:tr w:rsidR="00CB235E" w:rsidTr="009A61B7">
        <w:tc>
          <w:tcPr>
            <w:tcW w:w="73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3" w:type="dxa"/>
          </w:tcPr>
          <w:p w:rsidR="00CB235E" w:rsidRDefault="00CB235E" w:rsidP="009A61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Estar siempre pendiente de las noticias nacionales.</w:t>
            </w:r>
          </w:p>
        </w:tc>
      </w:tr>
    </w:tbl>
    <w:p w:rsidR="008F3206" w:rsidRPr="003D4618" w:rsidRDefault="00CF4A9C" w:rsidP="003D461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B1D598">
            <wp:simplePos x="0" y="0"/>
            <wp:positionH relativeFrom="column">
              <wp:posOffset>-266065</wp:posOffset>
            </wp:positionH>
            <wp:positionV relativeFrom="paragraph">
              <wp:posOffset>34</wp:posOffset>
            </wp:positionV>
            <wp:extent cx="2179955" cy="2087245"/>
            <wp:effectExtent l="0" t="0" r="0" b="8255"/>
            <wp:wrapSquare wrapText="bothSides"/>
            <wp:docPr id="2" name="Imagen 2" descr="Nina Flores PNG transparente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na Flores PNG transparente - Stick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107">
        <w:rPr>
          <w:rFonts w:ascii="Arial" w:hAnsi="Arial" w:cs="Arial"/>
          <w:sz w:val="24"/>
          <w:szCs w:val="24"/>
        </w:rPr>
        <w:t xml:space="preserve">Ella es Alicia, ¿Qué requisitos debe cumplir para ser ciudadana? Márcalos con una </w:t>
      </w:r>
      <w:r w:rsidR="00090107" w:rsidRPr="00090107">
        <w:rPr>
          <w:rFonts w:ascii="Arial" w:hAnsi="Arial" w:cs="Arial"/>
          <w:b/>
          <w:bCs/>
          <w:sz w:val="24"/>
          <w:szCs w:val="24"/>
        </w:rPr>
        <w:t>X</w:t>
      </w: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8C78A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78A5">
        <w:rPr>
          <w:rFonts w:ascii="Arial" w:hAnsi="Arial" w:cs="Arial"/>
          <w:sz w:val="24"/>
          <w:szCs w:val="24"/>
        </w:rPr>
        <w:t>Completa el cuadro colocando en cada oración una de las siguientes palabras, según corresponda en cada caso:</w:t>
      </w:r>
    </w:p>
    <w:p w:rsidR="008C78A5" w:rsidRDefault="008C78A5" w:rsidP="008C78A5">
      <w:pPr>
        <w:pStyle w:val="Sinespaciado"/>
        <w:rPr>
          <w:rFonts w:ascii="Arial" w:hAnsi="Arial" w:cs="Arial"/>
          <w:sz w:val="24"/>
          <w:szCs w:val="24"/>
        </w:rPr>
      </w:pPr>
    </w:p>
    <w:p w:rsidR="00CF4A9C" w:rsidRDefault="008C78A5" w:rsidP="00CF4A9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F4A9C">
        <w:rPr>
          <w:rFonts w:ascii="Arial" w:hAnsi="Arial" w:cs="Arial"/>
          <w:b/>
          <w:bCs/>
          <w:sz w:val="24"/>
          <w:szCs w:val="24"/>
        </w:rPr>
        <w:t>Alcalde – Gobernador – Intendente regional – Presidente de la República –</w:t>
      </w:r>
    </w:p>
    <w:p w:rsidR="008C78A5" w:rsidRPr="00CF4A9C" w:rsidRDefault="008C78A5" w:rsidP="00CF4A9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F4A9C">
        <w:rPr>
          <w:rFonts w:ascii="Arial" w:hAnsi="Arial" w:cs="Arial"/>
          <w:b/>
          <w:bCs/>
          <w:sz w:val="24"/>
          <w:szCs w:val="24"/>
        </w:rPr>
        <w:t>provincia – votación popular.</w:t>
      </w:r>
    </w:p>
    <w:p w:rsidR="003D4618" w:rsidRPr="00CF4A9C" w:rsidRDefault="003D4618" w:rsidP="00CF4A9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665"/>
      </w:tblGrid>
      <w:tr w:rsidR="003D4618" w:rsidTr="008C78A5">
        <w:tc>
          <w:tcPr>
            <w:tcW w:w="4106" w:type="dxa"/>
          </w:tcPr>
          <w:p w:rsidR="008C78A5" w:rsidRPr="008C78A5" w:rsidRDefault="003D4618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 xml:space="preserve">La provincia es administrada por un 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4618" w:rsidTr="008C78A5">
        <w:tc>
          <w:tcPr>
            <w:tcW w:w="4106" w:type="dxa"/>
          </w:tcPr>
          <w:p w:rsidR="003D4618" w:rsidRPr="008C78A5" w:rsidRDefault="008C78A5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 xml:space="preserve">Luego de una región, la siguiente división territorial es 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4618" w:rsidTr="008C78A5">
        <w:tc>
          <w:tcPr>
            <w:tcW w:w="4106" w:type="dxa"/>
          </w:tcPr>
          <w:p w:rsidR="008C78A5" w:rsidRPr="008C78A5" w:rsidRDefault="008C78A5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>Las comunas son administradas por un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4618" w:rsidTr="008C78A5">
        <w:tc>
          <w:tcPr>
            <w:tcW w:w="4106" w:type="dxa"/>
          </w:tcPr>
          <w:p w:rsidR="003D4618" w:rsidRPr="008C78A5" w:rsidRDefault="008C78A5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 xml:space="preserve">Los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C78A5">
              <w:rPr>
                <w:rFonts w:ascii="Arial" w:hAnsi="Arial" w:cs="Arial"/>
                <w:sz w:val="24"/>
                <w:szCs w:val="24"/>
              </w:rPr>
              <w:t xml:space="preserve">ntendentes regionales son elegidos por el 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4618" w:rsidTr="008C78A5">
        <w:tc>
          <w:tcPr>
            <w:tcW w:w="4106" w:type="dxa"/>
          </w:tcPr>
          <w:p w:rsidR="003D4618" w:rsidRPr="008C78A5" w:rsidRDefault="008C78A5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 xml:space="preserve">La persona que está a cargo de una región es 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4618" w:rsidTr="008C78A5">
        <w:tc>
          <w:tcPr>
            <w:tcW w:w="4106" w:type="dxa"/>
          </w:tcPr>
          <w:p w:rsidR="003D4618" w:rsidRPr="008C78A5" w:rsidRDefault="008C78A5" w:rsidP="008C78A5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C78A5">
              <w:rPr>
                <w:rFonts w:ascii="Arial" w:hAnsi="Arial" w:cs="Arial"/>
                <w:sz w:val="24"/>
                <w:szCs w:val="24"/>
              </w:rPr>
              <w:t xml:space="preserve">A diferencia de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C78A5">
              <w:rPr>
                <w:rFonts w:ascii="Arial" w:hAnsi="Arial" w:cs="Arial"/>
                <w:sz w:val="24"/>
                <w:szCs w:val="24"/>
              </w:rPr>
              <w:t>ntendentes y gobernadores, los alcaldes son elegidos por</w:t>
            </w:r>
          </w:p>
        </w:tc>
        <w:tc>
          <w:tcPr>
            <w:tcW w:w="5665" w:type="dxa"/>
          </w:tcPr>
          <w:p w:rsidR="003D4618" w:rsidRDefault="003D4618" w:rsidP="003D461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Default="003D4618" w:rsidP="003D461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3D4618" w:rsidRPr="0089481B" w:rsidRDefault="003D4618" w:rsidP="003D4618">
      <w:pPr>
        <w:pStyle w:val="Sinespaciado"/>
        <w:rPr>
          <w:rFonts w:ascii="Arial" w:hAnsi="Arial" w:cs="Arial"/>
          <w:sz w:val="24"/>
          <w:szCs w:val="24"/>
        </w:rPr>
      </w:pPr>
    </w:p>
    <w:sectPr w:rsidR="003D4618" w:rsidRPr="0089481B" w:rsidSect="00090107">
      <w:pgSz w:w="12240" w:h="15840"/>
      <w:pgMar w:top="851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B72"/>
    <w:multiLevelType w:val="hybridMultilevel"/>
    <w:tmpl w:val="36D02B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425"/>
    <w:multiLevelType w:val="hybridMultilevel"/>
    <w:tmpl w:val="0BE6C43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50CE"/>
    <w:multiLevelType w:val="hybridMultilevel"/>
    <w:tmpl w:val="9B28F8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CEA"/>
    <w:multiLevelType w:val="hybridMultilevel"/>
    <w:tmpl w:val="6B367DE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72B05"/>
    <w:multiLevelType w:val="hybridMultilevel"/>
    <w:tmpl w:val="0D140B2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A52E8"/>
    <w:multiLevelType w:val="hybridMultilevel"/>
    <w:tmpl w:val="A502AF3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6010A"/>
    <w:multiLevelType w:val="hybridMultilevel"/>
    <w:tmpl w:val="294804F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1B"/>
    <w:rsid w:val="00090107"/>
    <w:rsid w:val="002F080C"/>
    <w:rsid w:val="003D4618"/>
    <w:rsid w:val="00711842"/>
    <w:rsid w:val="0089481B"/>
    <w:rsid w:val="008C78A5"/>
    <w:rsid w:val="008F3206"/>
    <w:rsid w:val="009A61B7"/>
    <w:rsid w:val="00AE1391"/>
    <w:rsid w:val="00CB235E"/>
    <w:rsid w:val="00C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10A5"/>
  <w15:chartTrackingRefBased/>
  <w15:docId w15:val="{0187B742-4E34-4DA2-861A-EF078623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481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F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2020-11-02T02:01:00Z</dcterms:created>
  <dcterms:modified xsi:type="dcterms:W3CDTF">2020-11-02T04:07:00Z</dcterms:modified>
</cp:coreProperties>
</file>