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198" w:rsidRPr="008534A1" w:rsidRDefault="009A4198" w:rsidP="009A4198">
      <w:pPr>
        <w:pStyle w:val="Sinespaciado"/>
        <w:rPr>
          <w:rFonts w:ascii="Arial" w:hAnsi="Arial" w:cs="Arial"/>
        </w:rPr>
      </w:pPr>
      <w:r>
        <w:rPr>
          <w:rFonts w:ascii="Arial" w:hAnsi="Arial" w:cs="Arial"/>
          <w:noProof/>
          <w:sz w:val="20"/>
          <w:szCs w:val="20"/>
          <w:lang w:eastAsia="es-CL"/>
        </w:rPr>
        <mc:AlternateContent>
          <mc:Choice Requires="wps">
            <w:drawing>
              <wp:anchor distT="0" distB="0" distL="114300" distR="114300" simplePos="0" relativeHeight="251666432" behindDoc="0" locked="0" layoutInCell="1" allowOverlap="1" wp14:anchorId="30310860" wp14:editId="641B0937">
                <wp:simplePos x="0" y="0"/>
                <wp:positionH relativeFrom="margin">
                  <wp:posOffset>4257366</wp:posOffset>
                </wp:positionH>
                <wp:positionV relativeFrom="paragraph">
                  <wp:posOffset>-53323</wp:posOffset>
                </wp:positionV>
                <wp:extent cx="1439048" cy="630194"/>
                <wp:effectExtent l="38100" t="0" r="27940" b="17780"/>
                <wp:wrapNone/>
                <wp:docPr id="3" name="Pergamino: vertical 3"/>
                <wp:cNvGraphicFramePr/>
                <a:graphic xmlns:a="http://schemas.openxmlformats.org/drawingml/2006/main">
                  <a:graphicData uri="http://schemas.microsoft.com/office/word/2010/wordprocessingShape">
                    <wps:wsp>
                      <wps:cNvSpPr/>
                      <wps:spPr>
                        <a:xfrm>
                          <a:off x="0" y="0"/>
                          <a:ext cx="1439048" cy="630194"/>
                        </a:xfrm>
                        <a:prstGeom prst="verticalScroll">
                          <a:avLst/>
                        </a:prstGeom>
                      </wps:spPr>
                      <wps:style>
                        <a:lnRef idx="2">
                          <a:schemeClr val="dk1"/>
                        </a:lnRef>
                        <a:fillRef idx="1">
                          <a:schemeClr val="lt1"/>
                        </a:fillRef>
                        <a:effectRef idx="0">
                          <a:schemeClr val="dk1"/>
                        </a:effectRef>
                        <a:fontRef idx="minor">
                          <a:schemeClr val="dk1"/>
                        </a:fontRef>
                      </wps:style>
                      <wps:txbx>
                        <w:txbxContent>
                          <w:p w:rsidR="003C208C" w:rsidRPr="00382C58" w:rsidRDefault="003C208C" w:rsidP="003C208C">
                            <w:pPr>
                              <w:pStyle w:val="Sinespaciado"/>
                              <w:jc w:val="center"/>
                              <w:rPr>
                                <w:rFonts w:ascii="Times New Roman" w:hAnsi="Times New Roman" w:cs="Times New Roman"/>
                              </w:rPr>
                            </w:pPr>
                            <w:r>
                              <w:rPr>
                                <w:rFonts w:ascii="Times New Roman" w:hAnsi="Times New Roman" w:cs="Times New Roman"/>
                              </w:rPr>
                              <w:t>Semana del 05 al 09 de octubre.</w:t>
                            </w:r>
                          </w:p>
                          <w:p w:rsidR="009A4198" w:rsidRDefault="009A4198" w:rsidP="009A4198">
                            <w:pPr>
                              <w:jc w:val="cente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1086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ergamino: vertical 3" o:spid="_x0000_s1026" type="#_x0000_t97" style="position:absolute;margin-left:335.25pt;margin-top:-4.2pt;width:113.3pt;height:49.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" fillcolor="white [3201]" strokecolor="black [3200]" strokeweight="1pt">
                <v:stroke joinstyle="miter"/>
                <v:textbox>
                  <w:txbxContent>
                    <w:p w:rsidR="003C208C" w:rsidRPr="00382C58" w:rsidRDefault="003C208C" w:rsidP="003C208C">
                      <w:pPr>
                        <w:pStyle w:val="Sinespaciado"/>
                        <w:jc w:val="center"/>
                        <w:rPr>
                          <w:rFonts w:ascii="Times New Roman" w:hAnsi="Times New Roman" w:cs="Times New Roman"/>
                        </w:rPr>
                      </w:pPr>
                      <w:r>
                        <w:rPr>
                          <w:rFonts w:ascii="Times New Roman" w:hAnsi="Times New Roman" w:cs="Times New Roman"/>
                        </w:rPr>
                        <w:t>Semana del 05 al 09 de octubre.</w:t>
                      </w:r>
                    </w:p>
                    <w:p w:rsidR="009A4198" w:rsidRDefault="009A4198" w:rsidP="009A4198">
                      <w:pPr>
                        <w:jc w:val="center"/>
                      </w:pPr>
                      <w:bookmarkStart w:id="1" w:name="_GoBack"/>
                      <w:bookmarkEnd w:id="1"/>
                    </w:p>
                  </w:txbxContent>
                </v:textbox>
                <w10:wrap anchorx="margin"/>
              </v:shape>
            </w:pict>
          </mc:Fallback>
        </mc:AlternateContent>
      </w:r>
      <w:r>
        <w:rPr>
          <w:noProof/>
          <w:lang w:eastAsia="es-CL"/>
        </w:rPr>
        <w:drawing>
          <wp:anchor distT="0" distB="0" distL="114300" distR="114300" simplePos="0" relativeHeight="251667456" behindDoc="0" locked="0" layoutInCell="1" allowOverlap="1" wp14:anchorId="7C3D619D" wp14:editId="59D6ADAF">
            <wp:simplePos x="0" y="0"/>
            <wp:positionH relativeFrom="leftMargin">
              <wp:posOffset>592524</wp:posOffset>
            </wp:positionH>
            <wp:positionV relativeFrom="paragraph">
              <wp:posOffset>257</wp:posOffset>
            </wp:positionV>
            <wp:extent cx="530860" cy="506095"/>
            <wp:effectExtent l="0" t="0" r="2540" b="825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860" cy="506095"/>
                    </a:xfrm>
                    <a:prstGeom prst="rect">
                      <a:avLst/>
                    </a:prstGeom>
                    <a:noFill/>
                  </pic:spPr>
                </pic:pic>
              </a:graphicData>
            </a:graphic>
            <wp14:sizeRelH relativeFrom="page">
              <wp14:pctWidth>0</wp14:pctWidth>
            </wp14:sizeRelH>
            <wp14:sizeRelV relativeFrom="page">
              <wp14:pctHeight>0</wp14:pctHeight>
            </wp14:sizeRelV>
          </wp:anchor>
        </w:drawing>
      </w:r>
      <w:r w:rsidRPr="00F518D6">
        <w:rPr>
          <w:rFonts w:ascii="Arial" w:hAnsi="Arial" w:cs="Arial"/>
        </w:rPr>
        <w:t>C</w:t>
      </w:r>
      <w:r w:rsidRPr="00ED1EB4">
        <w:rPr>
          <w:rFonts w:ascii="Arial" w:hAnsi="Arial" w:cs="Arial"/>
          <w:sz w:val="20"/>
          <w:szCs w:val="20"/>
        </w:rPr>
        <w:t>olegio Cristiano Emmanuel</w:t>
      </w:r>
    </w:p>
    <w:p w:rsidR="009A4198" w:rsidRPr="00ED1EB4" w:rsidRDefault="009A4198" w:rsidP="009A4198">
      <w:pPr>
        <w:pStyle w:val="Sinespaciado"/>
        <w:rPr>
          <w:rFonts w:ascii="Arial" w:hAnsi="Arial" w:cs="Arial"/>
          <w:sz w:val="20"/>
          <w:szCs w:val="20"/>
        </w:rPr>
      </w:pPr>
      <w:r w:rsidRPr="00ED1EB4">
        <w:rPr>
          <w:rFonts w:ascii="Arial" w:hAnsi="Arial" w:cs="Arial"/>
          <w:sz w:val="20"/>
          <w:szCs w:val="20"/>
        </w:rPr>
        <w:t xml:space="preserve">Lenguaje y Comunicación / </w:t>
      </w:r>
      <w:r>
        <w:rPr>
          <w:rFonts w:ascii="Arial" w:hAnsi="Arial" w:cs="Arial"/>
          <w:sz w:val="20"/>
          <w:szCs w:val="20"/>
        </w:rPr>
        <w:t>5</w:t>
      </w:r>
      <w:r w:rsidRPr="00ED1EB4">
        <w:rPr>
          <w:rFonts w:ascii="Arial" w:hAnsi="Arial" w:cs="Arial"/>
          <w:sz w:val="20"/>
          <w:szCs w:val="20"/>
        </w:rPr>
        <w:t>° Año Básico</w:t>
      </w:r>
    </w:p>
    <w:p w:rsidR="009A4198" w:rsidRPr="00ED1EB4" w:rsidRDefault="009A4198" w:rsidP="009A4198">
      <w:pPr>
        <w:pStyle w:val="Sinespaciado"/>
        <w:rPr>
          <w:rFonts w:ascii="Arial" w:hAnsi="Arial" w:cs="Arial"/>
          <w:sz w:val="20"/>
          <w:szCs w:val="20"/>
        </w:rPr>
      </w:pPr>
      <w:r w:rsidRPr="00ED1EB4">
        <w:rPr>
          <w:rFonts w:ascii="Arial" w:hAnsi="Arial" w:cs="Arial"/>
          <w:sz w:val="20"/>
          <w:szCs w:val="20"/>
        </w:rPr>
        <w:t xml:space="preserve">__________________________________ </w:t>
      </w:r>
    </w:p>
    <w:p w:rsidR="009A4198" w:rsidRPr="00F518D6" w:rsidRDefault="009A4198" w:rsidP="009A4198">
      <w:pPr>
        <w:pStyle w:val="Sinespaciado"/>
        <w:rPr>
          <w:rFonts w:ascii="Arial" w:hAnsi="Arial" w:cs="Arial"/>
        </w:rPr>
      </w:pPr>
    </w:p>
    <w:p w:rsidR="009A4198" w:rsidRPr="00A00437" w:rsidRDefault="009A4198" w:rsidP="009A4198">
      <w:pPr>
        <w:pStyle w:val="Sinespaciado"/>
        <w:rPr>
          <w:rFonts w:ascii="Arial" w:hAnsi="Arial" w:cs="Arial"/>
          <w:lang w:eastAsia="es-CL"/>
        </w:rPr>
      </w:pPr>
    </w:p>
    <w:p w:rsidR="009A4198" w:rsidRDefault="009A4198" w:rsidP="0033407C">
      <w:pPr>
        <w:pStyle w:val="Sinespaciado"/>
        <w:jc w:val="center"/>
        <w:rPr>
          <w:rFonts w:ascii="Arial" w:hAnsi="Arial" w:cs="Arial"/>
          <w:sz w:val="24"/>
          <w:szCs w:val="24"/>
          <w:u w:val="single"/>
        </w:rPr>
      </w:pPr>
    </w:p>
    <w:p w:rsidR="009A4198" w:rsidRPr="009A4198" w:rsidRDefault="009A4198" w:rsidP="0033407C">
      <w:pPr>
        <w:pStyle w:val="Sinespaciado"/>
        <w:jc w:val="center"/>
        <w:rPr>
          <w:rFonts w:ascii="Arial" w:hAnsi="Arial" w:cs="Arial"/>
        </w:rPr>
      </w:pPr>
      <w:r w:rsidRPr="009A4198">
        <w:rPr>
          <w:rFonts w:ascii="Arial" w:hAnsi="Arial" w:cs="Arial"/>
        </w:rPr>
        <w:t>GUÍA DE TRABAJO</w:t>
      </w:r>
    </w:p>
    <w:p w:rsidR="009A4198" w:rsidRPr="009A4198" w:rsidRDefault="009A4198" w:rsidP="0033407C">
      <w:pPr>
        <w:pStyle w:val="Sinespaciado"/>
        <w:jc w:val="center"/>
        <w:rPr>
          <w:rFonts w:ascii="Arial" w:hAnsi="Arial" w:cs="Arial"/>
        </w:rPr>
      </w:pPr>
      <w:r w:rsidRPr="009A4198">
        <w:rPr>
          <w:rFonts w:ascii="Arial" w:hAnsi="Arial" w:cs="Arial"/>
        </w:rPr>
        <w:t>ESCRIBO UNA OPINIÓN</w:t>
      </w:r>
    </w:p>
    <w:p w:rsidR="009A4198" w:rsidRPr="009A4198" w:rsidRDefault="009A4198" w:rsidP="00AB64B8">
      <w:pPr>
        <w:pStyle w:val="Sinespaciado"/>
        <w:rPr>
          <w:rFonts w:ascii="Arial" w:hAnsi="Arial" w:cs="Arial"/>
          <w:sz w:val="24"/>
          <w:szCs w:val="24"/>
        </w:rPr>
      </w:pPr>
    </w:p>
    <w:p w:rsidR="0033407C" w:rsidRDefault="009A4198" w:rsidP="0033407C">
      <w:pPr>
        <w:pStyle w:val="Sinespaciado"/>
        <w:jc w:val="center"/>
        <w:rPr>
          <w:rFonts w:ascii="Lucida Sans" w:hAnsi="Lucida Sans" w:cs="Arial"/>
          <w:b/>
          <w:bCs/>
          <w:sz w:val="24"/>
          <w:szCs w:val="24"/>
        </w:rPr>
      </w:pPr>
      <w:r>
        <w:rPr>
          <w:rFonts w:ascii="Lucida Sans" w:hAnsi="Lucida Sans" w:cs="Arial"/>
          <w:b/>
          <w:bCs/>
          <w:sz w:val="24"/>
          <w:szCs w:val="24"/>
        </w:rPr>
        <w:t>E</w:t>
      </w:r>
      <w:r w:rsidRPr="009A4198">
        <w:rPr>
          <w:rFonts w:ascii="Lucida Sans" w:hAnsi="Lucida Sans" w:cs="Arial"/>
          <w:b/>
          <w:bCs/>
          <w:sz w:val="24"/>
          <w:szCs w:val="24"/>
        </w:rPr>
        <w:t>l avaro y su oro</w:t>
      </w:r>
    </w:p>
    <w:p w:rsidR="00AB64B8" w:rsidRPr="009A4198" w:rsidRDefault="00AB64B8" w:rsidP="0033407C">
      <w:pPr>
        <w:pStyle w:val="Sinespaciado"/>
        <w:jc w:val="center"/>
        <w:rPr>
          <w:rFonts w:ascii="Lucida Sans" w:hAnsi="Lucida Sans" w:cs="Arial"/>
          <w:b/>
          <w:bCs/>
          <w:sz w:val="24"/>
          <w:szCs w:val="24"/>
        </w:rPr>
      </w:pPr>
      <w:r w:rsidRPr="00200E0B">
        <w:rPr>
          <w:rFonts w:ascii="Arial" w:hAnsi="Arial" w:cs="Arial"/>
          <w:bCs/>
          <w:i/>
          <w:color w:val="000000"/>
        </w:rPr>
        <w:t>Fábula de Esopo</w:t>
      </w:r>
    </w:p>
    <w:p w:rsidR="0033407C" w:rsidRPr="00200E0B" w:rsidRDefault="0033407C" w:rsidP="0033407C">
      <w:pPr>
        <w:pStyle w:val="Sinespaciado"/>
        <w:jc w:val="center"/>
        <w:rPr>
          <w:rFonts w:ascii="Arial" w:hAnsi="Arial" w:cs="Arial"/>
          <w:b/>
          <w:sz w:val="24"/>
          <w:szCs w:val="24"/>
        </w:rPr>
      </w:pPr>
    </w:p>
    <w:p w:rsidR="00A76C17" w:rsidRPr="00AB64B8" w:rsidRDefault="0033407C" w:rsidP="00AB64B8">
      <w:pPr>
        <w:autoSpaceDE w:val="0"/>
        <w:autoSpaceDN w:val="0"/>
        <w:adjustRightInd w:val="0"/>
        <w:jc w:val="both"/>
        <w:rPr>
          <w:rFonts w:ascii="Arial" w:hAnsi="Arial" w:cs="Arial"/>
          <w:color w:val="000000"/>
        </w:rPr>
      </w:pPr>
      <w:r w:rsidRPr="00200E0B">
        <w:rPr>
          <w:rFonts w:ascii="Arial" w:hAnsi="Arial" w:cs="Arial"/>
          <w:color w:val="000000"/>
        </w:rPr>
        <w:t xml:space="preserve">Un avaro vendió todo lo que tenía y compró una pepita de oro que enterró en un hoyo al lado de un viejo muro. Todos los días iba a visitar el lugar. Uno de sus </w:t>
      </w:r>
      <w:r w:rsidRPr="00A76C17">
        <w:rPr>
          <w:rFonts w:ascii="Arial" w:hAnsi="Arial" w:cs="Arial"/>
          <w:color w:val="000000"/>
        </w:rPr>
        <w:t>empleados se percató</w:t>
      </w:r>
      <w:r w:rsidRPr="00200E0B">
        <w:rPr>
          <w:rFonts w:ascii="Arial" w:hAnsi="Arial" w:cs="Arial"/>
          <w:color w:val="000000"/>
        </w:rPr>
        <w:t xml:space="preserve"> de las frecuentes visitas del avaro al lugar y decidió espiar sus movimientos. El empleado pronto descubrió el secreto del tesoro escondido, y cavando, dio con la pepita de oro y la robó. El avaro, en su siguiente visita, se encontró con el hoyo vacío y comenzó a tirarse del pelo y a proferir lamentos. Un vecino, al ver su dolor y adivinar la causa, le dijo: “¡No lleva a nada el lamentarse! Ve, trae una piedra, métela en el hoyo y </w:t>
      </w:r>
      <w:r w:rsidRPr="00512F6E">
        <w:rPr>
          <w:rFonts w:ascii="Arial" w:hAnsi="Arial" w:cs="Arial"/>
          <w:color w:val="000000"/>
        </w:rPr>
        <w:t xml:space="preserve">simula </w:t>
      </w:r>
      <w:r w:rsidRPr="00200E0B">
        <w:rPr>
          <w:rFonts w:ascii="Arial" w:hAnsi="Arial" w:cs="Arial"/>
          <w:color w:val="000000"/>
        </w:rPr>
        <w:t xml:space="preserve">que el oro aún sigue ahí. Te hará el mismo servicio, pues cuando el oro estaba ahí era como si no lo tuvieses, ya que nunca hiciste el más mínimo uso de él”. </w:t>
      </w:r>
    </w:p>
    <w:p w:rsidR="00643F6E" w:rsidRDefault="00AB64B8">
      <w:pPr>
        <w:rPr>
          <w:rFonts w:ascii="Arial" w:hAnsi="Arial" w:cs="Arial"/>
          <w:b/>
          <w:noProof/>
          <w:u w:val="single"/>
          <w:lang w:eastAsia="es-CL"/>
        </w:rPr>
      </w:pPr>
      <w:r w:rsidRPr="00420258">
        <w:rPr>
          <w:rFonts w:ascii="Arial" w:hAnsi="Arial" w:cs="Arial"/>
          <w:b/>
          <w:noProof/>
          <w:u w:val="single"/>
          <w:lang w:eastAsia="es-CL"/>
        </w:rPr>
        <mc:AlternateContent>
          <mc:Choice Requires="wps">
            <w:drawing>
              <wp:anchor distT="0" distB="0" distL="114300" distR="114300" simplePos="0" relativeHeight="251664384" behindDoc="0" locked="0" layoutInCell="1" allowOverlap="1">
                <wp:simplePos x="0" y="0"/>
                <wp:positionH relativeFrom="column">
                  <wp:posOffset>-216535</wp:posOffset>
                </wp:positionH>
                <wp:positionV relativeFrom="paragraph">
                  <wp:posOffset>423236</wp:posOffset>
                </wp:positionV>
                <wp:extent cx="2156460" cy="1593215"/>
                <wp:effectExtent l="19050" t="19050" r="148590" b="178435"/>
                <wp:wrapNone/>
                <wp:docPr id="1" name="Bocadillo: oval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1593215"/>
                        </a:xfrm>
                        <a:prstGeom prst="wedgeEllipseCallout">
                          <a:avLst>
                            <a:gd name="adj1" fmla="val 54726"/>
                            <a:gd name="adj2" fmla="val 58335"/>
                          </a:avLst>
                        </a:prstGeom>
                        <a:solidFill>
                          <a:srgbClr val="FFFFFF"/>
                        </a:solidFill>
                        <a:ln w="9525">
                          <a:solidFill>
                            <a:srgbClr val="000000"/>
                          </a:solidFill>
                          <a:miter lim="800000"/>
                          <a:headEnd/>
                          <a:tailEnd/>
                        </a:ln>
                      </wps:spPr>
                      <wps:txbx>
                        <w:txbxContent>
                          <w:p w:rsidR="0033407C" w:rsidRDefault="0033407C" w:rsidP="00420258">
                            <w:pPr>
                              <w:rPr>
                                <w:rFonts w:ascii="Arial" w:hAnsi="Arial" w:cs="Arial"/>
                              </w:rPr>
                            </w:pPr>
                            <w:r w:rsidRPr="00EF4F04">
                              <w:rPr>
                                <w:rFonts w:ascii="Arial" w:hAnsi="Arial" w:cs="Arial"/>
                              </w:rPr>
                              <w:t>El vecino fue cruel</w:t>
                            </w:r>
                            <w:r w:rsidR="000F0D49">
                              <w:rPr>
                                <w:rFonts w:ascii="Arial" w:hAnsi="Arial" w:cs="Arial"/>
                              </w:rPr>
                              <w:t>, p</w:t>
                            </w:r>
                            <w:r w:rsidRPr="00EF4F04">
                              <w:rPr>
                                <w:rFonts w:ascii="Arial" w:hAnsi="Arial" w:cs="Arial"/>
                              </w:rPr>
                              <w:t>od</w:t>
                            </w:r>
                            <w:r w:rsidR="000F0D49">
                              <w:rPr>
                                <w:rFonts w:ascii="Arial" w:hAnsi="Arial" w:cs="Arial"/>
                              </w:rPr>
                              <w:t>r</w:t>
                            </w:r>
                            <w:r w:rsidRPr="00EF4F04">
                              <w:rPr>
                                <w:rFonts w:ascii="Arial" w:hAnsi="Arial" w:cs="Arial"/>
                              </w:rPr>
                              <w:t>ía haber</w:t>
                            </w:r>
                            <w:r w:rsidR="000F0D49">
                              <w:rPr>
                                <w:rFonts w:ascii="Arial" w:hAnsi="Arial" w:cs="Arial"/>
                              </w:rPr>
                              <w:t>le</w:t>
                            </w:r>
                            <w:r w:rsidRPr="00EF4F04">
                              <w:rPr>
                                <w:rFonts w:ascii="Arial" w:hAnsi="Arial" w:cs="Arial"/>
                              </w:rPr>
                              <w:t xml:space="preserve"> </w:t>
                            </w:r>
                            <w:r w:rsidR="000F0D49">
                              <w:rPr>
                                <w:rFonts w:ascii="Arial" w:hAnsi="Arial" w:cs="Arial"/>
                              </w:rPr>
                              <w:t>a</w:t>
                            </w:r>
                            <w:r w:rsidR="000F0D49" w:rsidRPr="00EF4F04">
                              <w:rPr>
                                <w:rFonts w:ascii="Arial" w:hAnsi="Arial" w:cs="Arial"/>
                              </w:rPr>
                              <w:t>consejado</w:t>
                            </w:r>
                            <w:r w:rsidRPr="00EF4F04">
                              <w:rPr>
                                <w:rFonts w:ascii="Arial" w:hAnsi="Arial" w:cs="Arial"/>
                              </w:rPr>
                              <w:t xml:space="preserve"> </w:t>
                            </w:r>
                            <w:r w:rsidR="000F0D49">
                              <w:rPr>
                                <w:rFonts w:ascii="Arial" w:hAnsi="Arial" w:cs="Arial"/>
                              </w:rPr>
                              <w:t xml:space="preserve">al avaro </w:t>
                            </w:r>
                            <w:r w:rsidRPr="00EF4F04">
                              <w:rPr>
                                <w:rFonts w:ascii="Arial" w:hAnsi="Arial" w:cs="Arial"/>
                              </w:rPr>
                              <w:t>sustituir el oro por algo mejor que</w:t>
                            </w:r>
                            <w:r>
                              <w:rPr>
                                <w:rFonts w:ascii="Arial" w:hAnsi="Arial" w:cs="Arial"/>
                              </w:rPr>
                              <w:t xml:space="preserve"> una piedra.</w:t>
                            </w:r>
                          </w:p>
                          <w:p w:rsidR="0033407C" w:rsidRDefault="0033407C" w:rsidP="0033407C">
                            <w:pPr>
                              <w:rPr>
                                <w:rFonts w:ascii="Arial" w:hAnsi="Arial" w:cs="Arial"/>
                              </w:rPr>
                            </w:pPr>
                          </w:p>
                          <w:p w:rsidR="0033407C" w:rsidRDefault="0033407C" w:rsidP="0033407C">
                            <w:pPr>
                              <w:rPr>
                                <w:rFonts w:ascii="Arial" w:hAnsi="Arial" w:cs="Arial"/>
                              </w:rPr>
                            </w:pPr>
                          </w:p>
                          <w:p w:rsidR="0033407C" w:rsidRDefault="0033407C" w:rsidP="0033407C">
                            <w:pPr>
                              <w:rPr>
                                <w:rFonts w:ascii="Arial" w:hAnsi="Arial" w:cs="Arial"/>
                              </w:rPr>
                            </w:pPr>
                          </w:p>
                          <w:p w:rsidR="0033407C" w:rsidRDefault="0033407C" w:rsidP="0033407C">
                            <w:pPr>
                              <w:rPr>
                                <w:rFonts w:ascii="Arial" w:hAnsi="Arial" w:cs="Arial"/>
                              </w:rPr>
                            </w:pPr>
                          </w:p>
                          <w:p w:rsidR="0033407C" w:rsidRDefault="0033407C" w:rsidP="0033407C">
                            <w:pPr>
                              <w:rPr>
                                <w:rFonts w:ascii="Arial" w:hAnsi="Arial" w:cs="Arial"/>
                              </w:rPr>
                            </w:pPr>
                          </w:p>
                          <w:p w:rsidR="0033407C" w:rsidRDefault="0033407C" w:rsidP="0033407C">
                            <w:pPr>
                              <w:rPr>
                                <w:rFonts w:ascii="Arial" w:hAnsi="Arial" w:cs="Arial"/>
                              </w:rPr>
                            </w:pPr>
                          </w:p>
                          <w:p w:rsidR="0033407C" w:rsidRDefault="0033407C" w:rsidP="0033407C">
                            <w:pPr>
                              <w:rPr>
                                <w:rFonts w:ascii="Arial" w:hAnsi="Arial" w:cs="Arial"/>
                              </w:rPr>
                            </w:pPr>
                          </w:p>
                          <w:p w:rsidR="0033407C" w:rsidRPr="00EF4F04" w:rsidRDefault="0033407C" w:rsidP="0033407C">
                            <w:pPr>
                              <w:rPr>
                                <w:rFonts w:ascii="Arial" w:hAnsi="Arial" w:cs="Arial"/>
                              </w:rPr>
                            </w:pPr>
                            <w:r w:rsidRPr="00EF4F04">
                              <w:rPr>
                                <w:rFonts w:ascii="Arial" w:hAnsi="Arial" w:cs="Arial"/>
                              </w:rPr>
                              <w:t>una piedra.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ocadillo: ovalado 1" o:spid="_x0000_s1027" type="#_x0000_t63" style="position:absolute;margin-left:-17.05pt;margin-top:33.35pt;width:169.8pt;height:12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" adj="22621,23400">
                <v:textbox>
                  <w:txbxContent>
                    <w:p w:rsidR="0033407C" w:rsidRDefault="0033407C" w:rsidP="00420258">
                      <w:pPr>
                        <w:rPr>
                          <w:rFonts w:ascii="Arial" w:hAnsi="Arial" w:cs="Arial"/>
                        </w:rPr>
                      </w:pPr>
                      <w:r w:rsidRPr="00EF4F04">
                        <w:rPr>
                          <w:rFonts w:ascii="Arial" w:hAnsi="Arial" w:cs="Arial"/>
                        </w:rPr>
                        <w:t>El vecino fue cruel</w:t>
                      </w:r>
                      <w:r w:rsidR="000F0D49">
                        <w:rPr>
                          <w:rFonts w:ascii="Arial" w:hAnsi="Arial" w:cs="Arial"/>
                        </w:rPr>
                        <w:t>, p</w:t>
                      </w:r>
                      <w:r w:rsidRPr="00EF4F04">
                        <w:rPr>
                          <w:rFonts w:ascii="Arial" w:hAnsi="Arial" w:cs="Arial"/>
                        </w:rPr>
                        <w:t>od</w:t>
                      </w:r>
                      <w:r w:rsidR="000F0D49">
                        <w:rPr>
                          <w:rFonts w:ascii="Arial" w:hAnsi="Arial" w:cs="Arial"/>
                        </w:rPr>
                        <w:t>r</w:t>
                      </w:r>
                      <w:r w:rsidRPr="00EF4F04">
                        <w:rPr>
                          <w:rFonts w:ascii="Arial" w:hAnsi="Arial" w:cs="Arial"/>
                        </w:rPr>
                        <w:t>ía haber</w:t>
                      </w:r>
                      <w:r w:rsidR="000F0D49">
                        <w:rPr>
                          <w:rFonts w:ascii="Arial" w:hAnsi="Arial" w:cs="Arial"/>
                        </w:rPr>
                        <w:t>le</w:t>
                      </w:r>
                      <w:r w:rsidRPr="00EF4F04">
                        <w:rPr>
                          <w:rFonts w:ascii="Arial" w:hAnsi="Arial" w:cs="Arial"/>
                        </w:rPr>
                        <w:t xml:space="preserve"> </w:t>
                      </w:r>
                      <w:r w:rsidR="000F0D49">
                        <w:rPr>
                          <w:rFonts w:ascii="Arial" w:hAnsi="Arial" w:cs="Arial"/>
                        </w:rPr>
                        <w:t>a</w:t>
                      </w:r>
                      <w:r w:rsidR="000F0D49" w:rsidRPr="00EF4F04">
                        <w:rPr>
                          <w:rFonts w:ascii="Arial" w:hAnsi="Arial" w:cs="Arial"/>
                        </w:rPr>
                        <w:t>consejado</w:t>
                      </w:r>
                      <w:r w:rsidRPr="00EF4F04">
                        <w:rPr>
                          <w:rFonts w:ascii="Arial" w:hAnsi="Arial" w:cs="Arial"/>
                        </w:rPr>
                        <w:t xml:space="preserve"> </w:t>
                      </w:r>
                      <w:r w:rsidR="000F0D49">
                        <w:rPr>
                          <w:rFonts w:ascii="Arial" w:hAnsi="Arial" w:cs="Arial"/>
                        </w:rPr>
                        <w:t xml:space="preserve">al avaro </w:t>
                      </w:r>
                      <w:r w:rsidRPr="00EF4F04">
                        <w:rPr>
                          <w:rFonts w:ascii="Arial" w:hAnsi="Arial" w:cs="Arial"/>
                        </w:rPr>
                        <w:t>sustituir el oro por algo mejor que</w:t>
                      </w:r>
                      <w:r>
                        <w:rPr>
                          <w:rFonts w:ascii="Arial" w:hAnsi="Arial" w:cs="Arial"/>
                        </w:rPr>
                        <w:t xml:space="preserve"> una piedra.</w:t>
                      </w:r>
                    </w:p>
                    <w:p w:rsidR="0033407C" w:rsidRDefault="0033407C" w:rsidP="0033407C">
                      <w:pPr>
                        <w:rPr>
                          <w:rFonts w:ascii="Arial" w:hAnsi="Arial" w:cs="Arial"/>
                        </w:rPr>
                      </w:pPr>
                    </w:p>
                    <w:p w:rsidR="0033407C" w:rsidRDefault="0033407C" w:rsidP="0033407C">
                      <w:pPr>
                        <w:rPr>
                          <w:rFonts w:ascii="Arial" w:hAnsi="Arial" w:cs="Arial"/>
                        </w:rPr>
                      </w:pPr>
                    </w:p>
                    <w:p w:rsidR="0033407C" w:rsidRDefault="0033407C" w:rsidP="0033407C">
                      <w:pPr>
                        <w:rPr>
                          <w:rFonts w:ascii="Arial" w:hAnsi="Arial" w:cs="Arial"/>
                        </w:rPr>
                      </w:pPr>
                    </w:p>
                    <w:p w:rsidR="0033407C" w:rsidRDefault="0033407C" w:rsidP="0033407C">
                      <w:pPr>
                        <w:rPr>
                          <w:rFonts w:ascii="Arial" w:hAnsi="Arial" w:cs="Arial"/>
                        </w:rPr>
                      </w:pPr>
                    </w:p>
                    <w:p w:rsidR="0033407C" w:rsidRDefault="0033407C" w:rsidP="0033407C">
                      <w:pPr>
                        <w:rPr>
                          <w:rFonts w:ascii="Arial" w:hAnsi="Arial" w:cs="Arial"/>
                        </w:rPr>
                      </w:pPr>
                    </w:p>
                    <w:p w:rsidR="0033407C" w:rsidRDefault="0033407C" w:rsidP="0033407C">
                      <w:pPr>
                        <w:rPr>
                          <w:rFonts w:ascii="Arial" w:hAnsi="Arial" w:cs="Arial"/>
                        </w:rPr>
                      </w:pPr>
                    </w:p>
                    <w:p w:rsidR="0033407C" w:rsidRDefault="0033407C" w:rsidP="0033407C">
                      <w:pPr>
                        <w:rPr>
                          <w:rFonts w:ascii="Arial" w:hAnsi="Arial" w:cs="Arial"/>
                        </w:rPr>
                      </w:pPr>
                    </w:p>
                    <w:p w:rsidR="0033407C" w:rsidRPr="00EF4F04" w:rsidRDefault="0033407C" w:rsidP="0033407C">
                      <w:pPr>
                        <w:rPr>
                          <w:rFonts w:ascii="Arial" w:hAnsi="Arial" w:cs="Arial"/>
                        </w:rPr>
                      </w:pPr>
                      <w:r w:rsidRPr="00EF4F04">
                        <w:rPr>
                          <w:rFonts w:ascii="Arial" w:hAnsi="Arial" w:cs="Arial"/>
                        </w:rPr>
                        <w:t>una piedra.</w:t>
                      </w:r>
                    </w:p>
                  </w:txbxContent>
                </v:textbox>
              </v:shape>
            </w:pict>
          </mc:Fallback>
        </mc:AlternateContent>
      </w:r>
      <w:r w:rsidR="0033407C" w:rsidRPr="00420258">
        <w:rPr>
          <w:rFonts w:ascii="Arial" w:hAnsi="Arial" w:cs="Arial"/>
          <w:sz w:val="24"/>
          <w:szCs w:val="24"/>
        </w:rPr>
        <w:t>Lee lo que piensa cada uno de estos niños en relación con el relato.</w:t>
      </w:r>
      <w:r w:rsidR="0033407C" w:rsidRPr="00420258">
        <w:rPr>
          <w:rFonts w:ascii="Arial" w:hAnsi="Arial" w:cs="Arial"/>
          <w:sz w:val="24"/>
          <w:szCs w:val="24"/>
          <w:highlight w:val="yellow"/>
        </w:rPr>
        <w:t xml:space="preserve"> ¿Con cuál de los dos estás de acuerdo, con Ana o con Pedro? Escribe 2 argumentos para apoyar tu elección</w:t>
      </w:r>
      <w:r w:rsidR="00420258" w:rsidRPr="00420258">
        <w:rPr>
          <w:rFonts w:ascii="Arial" w:hAnsi="Arial" w:cs="Arial"/>
          <w:sz w:val="24"/>
          <w:szCs w:val="24"/>
          <w:highlight w:val="yellow"/>
        </w:rPr>
        <w:t>.</w:t>
      </w:r>
      <w:r w:rsidR="0033407C" w:rsidRPr="00F540E6">
        <w:rPr>
          <w:rFonts w:ascii="Arial" w:hAnsi="Arial" w:cs="Arial"/>
          <w:b/>
          <w:noProof/>
          <w:u w:val="single"/>
          <w:lang w:eastAsia="es-CL"/>
        </w:rPr>
        <w:t xml:space="preserve"> </w:t>
      </w:r>
    </w:p>
    <w:p w:rsidR="00420258" w:rsidRPr="00420258" w:rsidRDefault="00AB64B8" w:rsidP="00420258">
      <w:r w:rsidRPr="00420258">
        <w:rPr>
          <w:rFonts w:ascii="Arial" w:hAnsi="Arial" w:cs="Arial"/>
          <w:b/>
          <w:noProof/>
          <w:u w:val="single"/>
          <w:lang w:eastAsia="es-CL"/>
        </w:rPr>
        <mc:AlternateContent>
          <mc:Choice Requires="wps">
            <w:drawing>
              <wp:anchor distT="0" distB="0" distL="114300" distR="114300" simplePos="0" relativeHeight="251663360" behindDoc="0" locked="0" layoutInCell="1" allowOverlap="1">
                <wp:simplePos x="0" y="0"/>
                <wp:positionH relativeFrom="margin">
                  <wp:posOffset>4552572</wp:posOffset>
                </wp:positionH>
                <wp:positionV relativeFrom="paragraph">
                  <wp:posOffset>118264</wp:posOffset>
                </wp:positionV>
                <wp:extent cx="1816100" cy="1123950"/>
                <wp:effectExtent l="19050" t="19050" r="31750" b="76200"/>
                <wp:wrapNone/>
                <wp:docPr id="4" name="Bocadillo: oval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1123950"/>
                        </a:xfrm>
                        <a:prstGeom prst="wedgeEllipseCallout">
                          <a:avLst>
                            <a:gd name="adj1" fmla="val -48406"/>
                            <a:gd name="adj2" fmla="val 53194"/>
                          </a:avLst>
                        </a:prstGeom>
                        <a:solidFill>
                          <a:srgbClr val="FFFFFF"/>
                        </a:solidFill>
                        <a:ln w="9525">
                          <a:solidFill>
                            <a:srgbClr val="000000"/>
                          </a:solidFill>
                          <a:miter lim="800000"/>
                          <a:headEnd/>
                          <a:tailEnd/>
                        </a:ln>
                      </wps:spPr>
                      <wps:txbx>
                        <w:txbxContent>
                          <w:p w:rsidR="0033407C" w:rsidRPr="00EF4F04" w:rsidRDefault="0033407C" w:rsidP="0033407C">
                            <w:pPr>
                              <w:rPr>
                                <w:rFonts w:ascii="Arial" w:hAnsi="Arial" w:cs="Arial"/>
                              </w:rPr>
                            </w:pPr>
                            <w:r>
                              <w:rPr>
                                <w:rFonts w:ascii="Arial" w:hAnsi="Arial" w:cs="Arial"/>
                              </w:rPr>
                              <w:t>No, no podía</w:t>
                            </w:r>
                            <w:r w:rsidR="000F0D49">
                              <w:rPr>
                                <w:rFonts w:ascii="Arial" w:hAnsi="Arial" w:cs="Arial"/>
                              </w:rPr>
                              <w:t>, porque l</w:t>
                            </w:r>
                            <w:r>
                              <w:rPr>
                                <w:rFonts w:ascii="Arial" w:hAnsi="Arial" w:cs="Arial"/>
                              </w:rPr>
                              <w:t>a piedra e</w:t>
                            </w:r>
                            <w:r w:rsidR="00A76C17">
                              <w:rPr>
                                <w:rFonts w:ascii="Arial" w:hAnsi="Arial" w:cs="Arial"/>
                              </w:rPr>
                              <w:t>s</w:t>
                            </w:r>
                            <w:r w:rsidRPr="00EF4F04">
                              <w:rPr>
                                <w:rFonts w:ascii="Arial" w:hAnsi="Arial" w:cs="Arial"/>
                              </w:rPr>
                              <w:t xml:space="preserve"> importante en la historia.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ocadillo: ovalado 4" o:spid="_x0000_s1028" type="#_x0000_t63" style="position:absolute;margin-left:358.45pt;margin-top:9.3pt;width:143pt;height:8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" adj="344,22290">
                <v:textbox>
                  <w:txbxContent>
                    <w:p w:rsidR="0033407C" w:rsidRPr="00EF4F04" w:rsidRDefault="0033407C" w:rsidP="0033407C">
                      <w:pPr>
                        <w:rPr>
                          <w:rFonts w:ascii="Arial" w:hAnsi="Arial" w:cs="Arial"/>
                        </w:rPr>
                      </w:pPr>
                      <w:r>
                        <w:rPr>
                          <w:rFonts w:ascii="Arial" w:hAnsi="Arial" w:cs="Arial"/>
                        </w:rPr>
                        <w:t>No, no podía</w:t>
                      </w:r>
                      <w:r w:rsidR="000F0D49">
                        <w:rPr>
                          <w:rFonts w:ascii="Arial" w:hAnsi="Arial" w:cs="Arial"/>
                        </w:rPr>
                        <w:t>, porque l</w:t>
                      </w:r>
                      <w:r>
                        <w:rPr>
                          <w:rFonts w:ascii="Arial" w:hAnsi="Arial" w:cs="Arial"/>
                        </w:rPr>
                        <w:t>a piedra e</w:t>
                      </w:r>
                      <w:r w:rsidR="00A76C17">
                        <w:rPr>
                          <w:rFonts w:ascii="Arial" w:hAnsi="Arial" w:cs="Arial"/>
                        </w:rPr>
                        <w:t>s</w:t>
                      </w:r>
                      <w:r w:rsidRPr="00EF4F04">
                        <w:rPr>
                          <w:rFonts w:ascii="Arial" w:hAnsi="Arial" w:cs="Arial"/>
                        </w:rPr>
                        <w:t xml:space="preserve"> importante en la historia.</w:t>
                      </w:r>
                    </w:p>
                  </w:txbxContent>
                </v:textbox>
                <w10:wrap anchorx="margin"/>
              </v:shape>
            </w:pict>
          </mc:Fallback>
        </mc:AlternateContent>
      </w:r>
      <w:r w:rsidRPr="00420258">
        <w:rPr>
          <w:noProof/>
        </w:rPr>
        <w:drawing>
          <wp:anchor distT="0" distB="0" distL="114300" distR="114300" simplePos="0" relativeHeight="251662336" behindDoc="0" locked="0" layoutInCell="1" allowOverlap="1">
            <wp:simplePos x="0" y="0"/>
            <wp:positionH relativeFrom="column">
              <wp:posOffset>1462405</wp:posOffset>
            </wp:positionH>
            <wp:positionV relativeFrom="paragraph">
              <wp:posOffset>222387</wp:posOffset>
            </wp:positionV>
            <wp:extent cx="3664585" cy="2662555"/>
            <wp:effectExtent l="0" t="0" r="0" b="4445"/>
            <wp:wrapTopAndBottom/>
            <wp:docPr id="2" name="Imagen 2" descr="Niño y niña hablando en clase hablando Vector Prem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ño y niña hablando en clase hablando Vector Premium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4585" cy="2662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64B8" w:rsidRDefault="00AB64B8" w:rsidP="00420258">
      <w:pPr>
        <w:tabs>
          <w:tab w:val="left" w:pos="3230"/>
        </w:tabs>
      </w:pPr>
    </w:p>
    <w:p w:rsidR="00420258" w:rsidRDefault="00AB64B8" w:rsidP="00420258">
      <w:pPr>
        <w:tabs>
          <w:tab w:val="left" w:pos="3230"/>
        </w:tabs>
      </w:pPr>
      <w:r>
        <w:t>Estoy de acuerdo con_________________________________</w:t>
      </w:r>
    </w:p>
    <w:p w:rsidR="00AB64B8" w:rsidRDefault="00AB64B8" w:rsidP="00420258">
      <w:pPr>
        <w:tabs>
          <w:tab w:val="left" w:pos="3230"/>
        </w:tabs>
      </w:pPr>
      <w:r>
        <w:t xml:space="preserve">__________________________________________________________________________________________ </w:t>
      </w:r>
    </w:p>
    <w:p w:rsidR="00AB64B8" w:rsidRPr="00420258" w:rsidRDefault="00AB64B8" w:rsidP="00420258">
      <w:pPr>
        <w:tabs>
          <w:tab w:val="left" w:pos="3230"/>
        </w:tabs>
      </w:pPr>
      <w:r>
        <w:t>__________________________________________________________________________________________</w:t>
      </w:r>
    </w:p>
    <w:p w:rsidR="00AB64B8" w:rsidRDefault="00AB64B8" w:rsidP="00AB64B8">
      <w:pPr>
        <w:tabs>
          <w:tab w:val="left" w:pos="3230"/>
        </w:tabs>
      </w:pPr>
      <w:r>
        <w:t xml:space="preserve">__________________________________________________________________________________________ </w:t>
      </w:r>
    </w:p>
    <w:p w:rsidR="00AB64B8" w:rsidRPr="00420258" w:rsidRDefault="00AB64B8" w:rsidP="00AB64B8">
      <w:pPr>
        <w:tabs>
          <w:tab w:val="left" w:pos="3230"/>
        </w:tabs>
      </w:pPr>
      <w:r>
        <w:t>__________________________________________________________________________________________</w:t>
      </w:r>
    </w:p>
    <w:p w:rsidR="00AB64B8" w:rsidRDefault="00AB64B8" w:rsidP="00AB64B8">
      <w:pPr>
        <w:tabs>
          <w:tab w:val="left" w:pos="3230"/>
        </w:tabs>
      </w:pPr>
      <w:r>
        <w:t xml:space="preserve">__________________________________________________________________________________________ </w:t>
      </w:r>
    </w:p>
    <w:p w:rsidR="00420258" w:rsidRPr="00420258" w:rsidRDefault="00AB64B8" w:rsidP="00AB64B8">
      <w:pPr>
        <w:tabs>
          <w:tab w:val="left" w:pos="3230"/>
        </w:tabs>
      </w:pPr>
      <w:r>
        <w:t>___________________________________________________________________________________________</w:t>
      </w:r>
    </w:p>
    <w:sectPr w:rsidR="00420258" w:rsidRPr="00420258" w:rsidSect="00AB64B8">
      <w:pgSz w:w="12240" w:h="15840"/>
      <w:pgMar w:top="709" w:right="90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A4"/>
    <w:rsid w:val="00013AE1"/>
    <w:rsid w:val="000F0D49"/>
    <w:rsid w:val="0033407C"/>
    <w:rsid w:val="00391BA4"/>
    <w:rsid w:val="003B6709"/>
    <w:rsid w:val="003C208C"/>
    <w:rsid w:val="003C3571"/>
    <w:rsid w:val="00415B9C"/>
    <w:rsid w:val="00420258"/>
    <w:rsid w:val="00550E70"/>
    <w:rsid w:val="00601459"/>
    <w:rsid w:val="00643F6E"/>
    <w:rsid w:val="006639D6"/>
    <w:rsid w:val="006B18D9"/>
    <w:rsid w:val="00856E40"/>
    <w:rsid w:val="008A45B2"/>
    <w:rsid w:val="009A4198"/>
    <w:rsid w:val="009F2F41"/>
    <w:rsid w:val="00A76C17"/>
    <w:rsid w:val="00AB64B8"/>
    <w:rsid w:val="00AE5744"/>
    <w:rsid w:val="00D010E5"/>
    <w:rsid w:val="00D627F3"/>
    <w:rsid w:val="00DA7DC1"/>
    <w:rsid w:val="00E33B6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D0E6"/>
  <w15:chartTrackingRefBased/>
  <w15:docId w15:val="{CDECCCA0-D120-4390-8C2C-9A3B4310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340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D88A0-6946-4AF8-8C18-A4AF1785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1</Pages>
  <Words>268</Words>
  <Characters>1479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8</cp:revision>
  <dcterms:created xsi:type="dcterms:W3CDTF">2020-09-09T16:45:00Z</dcterms:created>
  <dcterms:modified xsi:type="dcterms:W3CDTF">2020-10-04T19:46:00Z</dcterms:modified>
</cp:coreProperties>
</file>