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0FADD508" w14:textId="6E72ACD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>los ejercicios 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3B4A8E0F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</w:t>
      </w:r>
      <w:r w:rsidR="00EB0ADD">
        <w:rPr>
          <w:rFonts w:ascii="Comic Sans MS" w:hAnsi="Comic Sans MS"/>
          <w:sz w:val="28"/>
          <w:szCs w:val="28"/>
        </w:rPr>
        <w:t xml:space="preserve">con ayuda de un adulto </w:t>
      </w:r>
      <w:r w:rsidR="0018301C">
        <w:rPr>
          <w:rFonts w:ascii="Comic Sans MS" w:hAnsi="Comic Sans MS"/>
          <w:sz w:val="28"/>
          <w:szCs w:val="28"/>
        </w:rPr>
        <w:t>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>con</w:t>
      </w:r>
      <w:r w:rsidR="002F5FF8">
        <w:rPr>
          <w:rFonts w:ascii="Comic Sans MS" w:hAnsi="Comic Sans MS"/>
          <w:b/>
          <w:bCs/>
          <w:sz w:val="28"/>
          <w:szCs w:val="28"/>
        </w:rPr>
        <w:t xml:space="preserve"> el </w:t>
      </w:r>
      <w:r w:rsidR="00EB0ADD">
        <w:rPr>
          <w:rFonts w:ascii="Comic Sans MS" w:hAnsi="Comic Sans MS"/>
          <w:b/>
          <w:bCs/>
          <w:sz w:val="28"/>
          <w:szCs w:val="28"/>
        </w:rPr>
        <w:t>salto desde el sillón.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C7036"/>
    <w:rsid w:val="002F5FF8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B0ADD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2020-10-01T21:18:00Z</dcterms:created>
  <dcterms:modified xsi:type="dcterms:W3CDTF">2020-10-01T21:18:00Z</dcterms:modified>
</cp:coreProperties>
</file>